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66D9" w:rsidRDefault="00386854" w:rsidP="002D4191">
      <w:pPr>
        <w:jc w:val="center"/>
        <w:rPr>
          <w:rFonts w:eastAsia="DFKai-SB"/>
          <w:b/>
          <w:bCs/>
          <w:kern w:val="0"/>
          <w:sz w:val="36"/>
          <w:szCs w:val="36"/>
        </w:rPr>
      </w:pPr>
      <w:r w:rsidRPr="00386854">
        <w:rPr>
          <w:b/>
          <w:bCs/>
          <w:kern w:val="0"/>
          <w:sz w:val="36"/>
          <w:szCs w:val="36"/>
        </w:rPr>
        <w:t>201</w:t>
      </w:r>
      <w:r w:rsidR="00CC1AB2">
        <w:rPr>
          <w:rFonts w:hint="eastAsia"/>
          <w:b/>
          <w:bCs/>
          <w:kern w:val="0"/>
          <w:sz w:val="36"/>
          <w:szCs w:val="36"/>
        </w:rPr>
        <w:t>7</w:t>
      </w:r>
      <w:r w:rsidRPr="00386854">
        <w:rPr>
          <w:rFonts w:hint="eastAsia"/>
          <w:b/>
          <w:bCs/>
          <w:kern w:val="0"/>
          <w:sz w:val="36"/>
          <w:szCs w:val="36"/>
        </w:rPr>
        <w:t>第</w:t>
      </w:r>
      <w:r>
        <w:rPr>
          <w:rFonts w:hint="eastAsia"/>
          <w:b/>
          <w:bCs/>
          <w:kern w:val="0"/>
          <w:sz w:val="36"/>
          <w:szCs w:val="36"/>
        </w:rPr>
        <w:t>十</w:t>
      </w:r>
      <w:r w:rsidR="00CC1AB2">
        <w:rPr>
          <w:rFonts w:hint="eastAsia"/>
          <w:b/>
          <w:bCs/>
          <w:kern w:val="0"/>
          <w:sz w:val="36"/>
          <w:szCs w:val="36"/>
        </w:rPr>
        <w:t>二</w:t>
      </w:r>
      <w:r w:rsidRPr="00386854">
        <w:rPr>
          <w:rFonts w:hint="eastAsia"/>
          <w:b/>
          <w:bCs/>
          <w:kern w:val="0"/>
          <w:sz w:val="36"/>
          <w:szCs w:val="36"/>
        </w:rPr>
        <w:t>屆海峽兩岸學術研討會論文格式</w:t>
      </w:r>
      <w:r w:rsidRPr="00386854">
        <w:rPr>
          <w:b/>
          <w:bCs/>
          <w:kern w:val="0"/>
          <w:sz w:val="36"/>
          <w:szCs w:val="36"/>
        </w:rPr>
        <w:t>(</w:t>
      </w:r>
      <w:r w:rsidRPr="00386854">
        <w:rPr>
          <w:rFonts w:hint="eastAsia"/>
          <w:b/>
          <w:bCs/>
          <w:kern w:val="0"/>
          <w:sz w:val="36"/>
          <w:szCs w:val="36"/>
        </w:rPr>
        <w:t>中文題目</w:t>
      </w:r>
      <w:r w:rsidRPr="00386854">
        <w:rPr>
          <w:b/>
          <w:bCs/>
          <w:kern w:val="0"/>
          <w:sz w:val="36"/>
          <w:szCs w:val="36"/>
        </w:rPr>
        <w:t>)</w:t>
      </w:r>
    </w:p>
    <w:p w:rsidR="002966D9" w:rsidRPr="00006023" w:rsidRDefault="00386854">
      <w:pPr>
        <w:jc w:val="center"/>
        <w:rPr>
          <w:rFonts w:eastAsia="DFKai-SB"/>
          <w:vertAlign w:val="superscript"/>
        </w:rPr>
      </w:pPr>
      <w:r w:rsidRPr="00386854">
        <w:rPr>
          <w:rFonts w:hint="eastAsia"/>
        </w:rPr>
        <w:t>作者</w:t>
      </w:r>
      <w:r w:rsidRPr="00386854">
        <w:rPr>
          <w:vertAlign w:val="superscript"/>
        </w:rPr>
        <w:t>1*</w:t>
      </w:r>
      <w:r w:rsidRPr="00386854">
        <w:t xml:space="preserve"> </w:t>
      </w:r>
      <w:r w:rsidRPr="00386854">
        <w:rPr>
          <w:rFonts w:hint="eastAsia"/>
        </w:rPr>
        <w:t>作者</w:t>
      </w:r>
      <w:r w:rsidRPr="00386854">
        <w:rPr>
          <w:vertAlign w:val="superscript"/>
        </w:rPr>
        <w:t>2</w:t>
      </w:r>
    </w:p>
    <w:p w:rsidR="002966D9" w:rsidRPr="00006023" w:rsidRDefault="00386854">
      <w:pPr>
        <w:jc w:val="center"/>
        <w:rPr>
          <w:rFonts w:eastAsia="DFKai-SB"/>
        </w:rPr>
      </w:pPr>
      <w:r w:rsidRPr="00386854">
        <w:rPr>
          <w:vertAlign w:val="superscript"/>
        </w:rPr>
        <w:t>1</w:t>
      </w:r>
      <w:r w:rsidRPr="00386854">
        <w:rPr>
          <w:rFonts w:hint="eastAsia"/>
        </w:rPr>
        <w:t>服務機關（位址、聯絡電話）</w:t>
      </w:r>
    </w:p>
    <w:p w:rsidR="002966D9" w:rsidRPr="00006023" w:rsidRDefault="00386854">
      <w:pPr>
        <w:jc w:val="center"/>
        <w:rPr>
          <w:rFonts w:eastAsia="DFKai-SB"/>
        </w:rPr>
      </w:pPr>
      <w:r w:rsidRPr="00386854">
        <w:rPr>
          <w:vertAlign w:val="superscript"/>
        </w:rPr>
        <w:t>2</w:t>
      </w:r>
      <w:r w:rsidRPr="00386854">
        <w:rPr>
          <w:rFonts w:hint="eastAsia"/>
        </w:rPr>
        <w:t>服務機關（位址、聯絡電話）</w:t>
      </w:r>
    </w:p>
    <w:p w:rsidR="002966D9" w:rsidRPr="007A0E86" w:rsidRDefault="00386854">
      <w:pPr>
        <w:ind w:firstLineChars="1600" w:firstLine="3840"/>
      </w:pPr>
      <w:r w:rsidRPr="00386854">
        <w:rPr>
          <w:vertAlign w:val="superscript"/>
        </w:rPr>
        <w:t>*</w:t>
      </w:r>
      <w:r w:rsidRPr="00386854">
        <w:rPr>
          <w:rFonts w:hint="eastAsia"/>
        </w:rPr>
        <w:t>聯絡人電子郵件</w:t>
      </w:r>
    </w:p>
    <w:p w:rsidR="002966D9" w:rsidRPr="00006023" w:rsidRDefault="00386854" w:rsidP="005B6D27">
      <w:pPr>
        <w:spacing w:beforeLines="50" w:before="180"/>
        <w:jc w:val="center"/>
        <w:rPr>
          <w:b/>
          <w:sz w:val="20"/>
        </w:rPr>
      </w:pPr>
      <w:r w:rsidRPr="00386854">
        <w:rPr>
          <w:rFonts w:hint="eastAsia"/>
          <w:b/>
          <w:sz w:val="20"/>
        </w:rPr>
        <w:t>摘</w:t>
      </w:r>
      <w:r w:rsidRPr="00386854">
        <w:rPr>
          <w:b/>
          <w:sz w:val="20"/>
        </w:rPr>
        <w:t xml:space="preserve"> </w:t>
      </w:r>
      <w:r w:rsidRPr="00386854">
        <w:rPr>
          <w:rFonts w:hint="eastAsia"/>
          <w:b/>
          <w:sz w:val="20"/>
        </w:rPr>
        <w:t>要</w:t>
      </w:r>
    </w:p>
    <w:p w:rsidR="009162FF" w:rsidRPr="00A65200" w:rsidRDefault="00386854" w:rsidP="00A65200">
      <w:pPr>
        <w:rPr>
          <w:kern w:val="0"/>
          <w:sz w:val="20"/>
          <w:lang w:eastAsia="zh-CN"/>
        </w:rPr>
      </w:pPr>
      <w:r w:rsidRPr="00386854">
        <w:rPr>
          <w:sz w:val="20"/>
        </w:rPr>
        <w:t xml:space="preserve">    </w:t>
      </w:r>
      <w:r w:rsidRPr="00386854">
        <w:rPr>
          <w:rFonts w:hint="eastAsia"/>
          <w:sz w:val="20"/>
        </w:rPr>
        <w:t>本文舉例說明「</w:t>
      </w:r>
      <w:r w:rsidRPr="00386854">
        <w:rPr>
          <w:sz w:val="20"/>
        </w:rPr>
        <w:t>201</w:t>
      </w:r>
      <w:r w:rsidR="00CC1AB2">
        <w:rPr>
          <w:rFonts w:hint="eastAsia"/>
          <w:sz w:val="20"/>
        </w:rPr>
        <w:t>7</w:t>
      </w:r>
      <w:r w:rsidRPr="00386854">
        <w:rPr>
          <w:rFonts w:hint="eastAsia"/>
          <w:sz w:val="20"/>
        </w:rPr>
        <w:t>第</w:t>
      </w:r>
      <w:r>
        <w:rPr>
          <w:rFonts w:hint="eastAsia"/>
          <w:sz w:val="20"/>
        </w:rPr>
        <w:t>十</w:t>
      </w:r>
      <w:r w:rsidR="00CC1AB2">
        <w:rPr>
          <w:rFonts w:hint="eastAsia"/>
          <w:sz w:val="20"/>
        </w:rPr>
        <w:t>二</w:t>
      </w:r>
      <w:r w:rsidRPr="00386854">
        <w:rPr>
          <w:rFonts w:hint="eastAsia"/>
          <w:sz w:val="20"/>
        </w:rPr>
        <w:t>屆海峽兩岸學術研討會」國際研討會完整論文檔所採用之排版格式，供投稿人準備論文時參考之用。</w:t>
      </w:r>
      <w:r w:rsidRPr="00386854">
        <w:rPr>
          <w:rFonts w:hint="eastAsia"/>
          <w:b/>
          <w:color w:val="0000FF"/>
          <w:sz w:val="20"/>
        </w:rPr>
        <w:t>中文論文必須附加英文題目、作者英文姓名、英文摘要及關鍵字</w:t>
      </w:r>
      <w:r w:rsidRPr="00386854">
        <w:rPr>
          <w:rFonts w:hint="eastAsia"/>
          <w:kern w:val="0"/>
          <w:sz w:val="20"/>
        </w:rPr>
        <w:t>。</w:t>
      </w:r>
      <w:r w:rsidRPr="00386854">
        <w:rPr>
          <w:rFonts w:hint="eastAsia"/>
          <w:sz w:val="20"/>
        </w:rPr>
        <w:t>全文投稿：論文全文以</w:t>
      </w:r>
      <w:r w:rsidRPr="00386854">
        <w:rPr>
          <w:sz w:val="20"/>
        </w:rPr>
        <w:t>A4</w:t>
      </w:r>
      <w:r w:rsidRPr="00386854">
        <w:rPr>
          <w:rFonts w:hint="eastAsia"/>
          <w:sz w:val="20"/>
        </w:rPr>
        <w:t>紙張繕打中、英文均可，以不超過</w:t>
      </w:r>
      <w:r>
        <w:rPr>
          <w:rFonts w:hint="eastAsia"/>
          <w:sz w:val="20"/>
        </w:rPr>
        <w:t>8</w:t>
      </w:r>
      <w:r w:rsidRPr="00386854">
        <w:rPr>
          <w:rFonts w:hint="eastAsia"/>
          <w:sz w:val="20"/>
        </w:rPr>
        <w:t>頁或</w:t>
      </w:r>
      <w:r>
        <w:rPr>
          <w:rFonts w:hint="eastAsia"/>
          <w:sz w:val="20"/>
        </w:rPr>
        <w:t>八</w:t>
      </w:r>
      <w:r w:rsidRPr="00386854">
        <w:rPr>
          <w:rFonts w:hint="eastAsia"/>
          <w:sz w:val="20"/>
        </w:rPr>
        <w:t>千字為原則，以</w:t>
      </w:r>
      <w:r w:rsidRPr="00386854">
        <w:rPr>
          <w:sz w:val="20"/>
        </w:rPr>
        <w:t>Word</w:t>
      </w:r>
      <w:r w:rsidRPr="00386854">
        <w:rPr>
          <w:rFonts w:hint="eastAsia"/>
          <w:sz w:val="20"/>
        </w:rPr>
        <w:t>軟體製作</w:t>
      </w:r>
      <w:bookmarkStart w:id="0" w:name="_GoBack"/>
      <w:bookmarkEnd w:id="0"/>
      <w:r w:rsidR="002471C4" w:rsidRPr="00CC1AB2">
        <w:rPr>
          <w:rFonts w:hint="eastAsia"/>
          <w:color w:val="FF0000"/>
          <w:sz w:val="20"/>
          <w:lang w:eastAsia="zh-CN"/>
        </w:rPr>
        <w:t>。</w:t>
      </w:r>
    </w:p>
    <w:p w:rsidR="00A65200" w:rsidRPr="002471C4" w:rsidRDefault="00A65200">
      <w:pPr>
        <w:jc w:val="both"/>
        <w:rPr>
          <w:sz w:val="20"/>
          <w:lang w:eastAsia="zh-CN"/>
        </w:rPr>
      </w:pPr>
    </w:p>
    <w:p w:rsidR="002966D9" w:rsidRDefault="00386854">
      <w:pPr>
        <w:jc w:val="both"/>
        <w:rPr>
          <w:i/>
          <w:sz w:val="20"/>
        </w:rPr>
      </w:pPr>
      <w:r w:rsidRPr="00386854">
        <w:rPr>
          <w:rFonts w:hint="eastAsia"/>
          <w:b/>
          <w:bCs/>
          <w:i/>
          <w:sz w:val="20"/>
        </w:rPr>
        <w:t>關鍵字</w:t>
      </w:r>
      <w:r w:rsidRPr="00386854">
        <w:rPr>
          <w:i/>
          <w:sz w:val="20"/>
        </w:rPr>
        <w:t>(3~5</w:t>
      </w:r>
      <w:r w:rsidRPr="00386854">
        <w:rPr>
          <w:rFonts w:hint="eastAsia"/>
          <w:i/>
          <w:sz w:val="20"/>
        </w:rPr>
        <w:t>個字</w:t>
      </w:r>
      <w:r w:rsidRPr="00386854">
        <w:rPr>
          <w:i/>
          <w:sz w:val="20"/>
        </w:rPr>
        <w:t>)</w:t>
      </w:r>
      <w:r w:rsidRPr="00386854">
        <w:rPr>
          <w:rFonts w:hint="eastAsia"/>
          <w:i/>
          <w:sz w:val="20"/>
        </w:rPr>
        <w:t>：決策分析、資料包絡分析法、績效評估。</w:t>
      </w:r>
    </w:p>
    <w:p w:rsidR="00F80285" w:rsidRDefault="00F80285">
      <w:pPr>
        <w:jc w:val="both"/>
        <w:rPr>
          <w:i/>
          <w:sz w:val="20"/>
        </w:rPr>
      </w:pPr>
    </w:p>
    <w:p w:rsidR="00F80285" w:rsidRDefault="00F80285">
      <w:pPr>
        <w:jc w:val="both"/>
        <w:rPr>
          <w:i/>
          <w:sz w:val="20"/>
        </w:rPr>
      </w:pPr>
    </w:p>
    <w:p w:rsidR="00F80285" w:rsidRDefault="00F80285">
      <w:pPr>
        <w:jc w:val="both"/>
        <w:rPr>
          <w:i/>
          <w:sz w:val="20"/>
        </w:rPr>
      </w:pPr>
    </w:p>
    <w:p w:rsidR="00F80285" w:rsidRPr="00006023" w:rsidRDefault="00386854" w:rsidP="00F80285">
      <w:pPr>
        <w:pStyle w:val="a6"/>
        <w:jc w:val="center"/>
        <w:rPr>
          <w:caps/>
          <w:sz w:val="28"/>
        </w:rPr>
      </w:pPr>
      <w:r w:rsidRPr="00386854">
        <w:rPr>
          <w:caps/>
          <w:sz w:val="28"/>
        </w:rPr>
        <w:t>INSTRUCTIONS TO AUTHORS (PAPER TITLE)</w:t>
      </w:r>
    </w:p>
    <w:p w:rsidR="00F80285" w:rsidRPr="009F4E00" w:rsidRDefault="00F80285" w:rsidP="00F80285">
      <w:pPr>
        <w:pStyle w:val="a6"/>
        <w:rPr>
          <w:sz w:val="24"/>
        </w:rPr>
      </w:pPr>
    </w:p>
    <w:p w:rsidR="00F80285" w:rsidRPr="00006023" w:rsidRDefault="00386854" w:rsidP="00F80285">
      <w:pPr>
        <w:pStyle w:val="a6"/>
        <w:jc w:val="center"/>
        <w:rPr>
          <w:i/>
          <w:sz w:val="24"/>
          <w:vertAlign w:val="superscript"/>
        </w:rPr>
      </w:pPr>
      <w:r w:rsidRPr="00386854">
        <w:rPr>
          <w:i/>
          <w:sz w:val="24"/>
        </w:rPr>
        <w:t>Author</w:t>
      </w:r>
      <w:r w:rsidRPr="00386854">
        <w:rPr>
          <w:i/>
          <w:sz w:val="24"/>
          <w:vertAlign w:val="superscript"/>
        </w:rPr>
        <w:t>1</w:t>
      </w:r>
      <w:proofErr w:type="gramStart"/>
      <w:r w:rsidRPr="00386854">
        <w:rPr>
          <w:i/>
          <w:sz w:val="24"/>
          <w:vertAlign w:val="superscript"/>
        </w:rPr>
        <w:t>*</w:t>
      </w:r>
      <w:r w:rsidRPr="00386854">
        <w:rPr>
          <w:i/>
          <w:sz w:val="24"/>
        </w:rPr>
        <w:t xml:space="preserve">  Author</w:t>
      </w:r>
      <w:proofErr w:type="gramEnd"/>
      <w:r w:rsidRPr="00386854">
        <w:rPr>
          <w:i/>
          <w:sz w:val="24"/>
          <w:vertAlign w:val="superscript"/>
        </w:rPr>
        <w:t>2</w:t>
      </w:r>
    </w:p>
    <w:p w:rsidR="00F80285" w:rsidRPr="00006023" w:rsidRDefault="00386854" w:rsidP="00F80285">
      <w:pPr>
        <w:pStyle w:val="a6"/>
        <w:jc w:val="center"/>
        <w:rPr>
          <w:sz w:val="24"/>
          <w:vertAlign w:val="superscript"/>
        </w:rPr>
      </w:pPr>
      <w:r w:rsidRPr="00386854">
        <w:rPr>
          <w:sz w:val="24"/>
          <w:vertAlign w:val="superscript"/>
        </w:rPr>
        <w:t>1</w:t>
      </w:r>
      <w:r w:rsidRPr="00386854">
        <w:t>Affiliation of author</w:t>
      </w:r>
    </w:p>
    <w:p w:rsidR="00F80285" w:rsidRPr="00006023" w:rsidRDefault="00386854" w:rsidP="00F80285">
      <w:pPr>
        <w:pStyle w:val="a6"/>
        <w:jc w:val="center"/>
      </w:pPr>
      <w:r w:rsidRPr="00386854">
        <w:rPr>
          <w:sz w:val="24"/>
          <w:vertAlign w:val="superscript"/>
        </w:rPr>
        <w:t>2</w:t>
      </w:r>
      <w:r w:rsidRPr="00386854">
        <w:t xml:space="preserve"> Affiliation of author</w:t>
      </w:r>
    </w:p>
    <w:p w:rsidR="00F80285" w:rsidRPr="00006023" w:rsidRDefault="00386854" w:rsidP="00F80285">
      <w:pPr>
        <w:pStyle w:val="a6"/>
        <w:jc w:val="center"/>
        <w:rPr>
          <w:sz w:val="24"/>
          <w:vertAlign w:val="superscript"/>
        </w:rPr>
      </w:pPr>
      <w:r w:rsidRPr="00386854">
        <w:t>*Corresponding author’s e-mail</w:t>
      </w:r>
    </w:p>
    <w:p w:rsidR="00F80285" w:rsidRPr="00006023" w:rsidRDefault="00F80285" w:rsidP="00F80285">
      <w:pPr>
        <w:pStyle w:val="a6"/>
        <w:rPr>
          <w:b/>
          <w:sz w:val="24"/>
        </w:rPr>
      </w:pPr>
    </w:p>
    <w:p w:rsidR="00F80285" w:rsidRPr="00006023" w:rsidRDefault="00386854" w:rsidP="00F80285">
      <w:pPr>
        <w:pStyle w:val="a6"/>
        <w:jc w:val="center"/>
      </w:pPr>
      <w:r w:rsidRPr="00386854">
        <w:rPr>
          <w:b/>
          <w:sz w:val="24"/>
        </w:rPr>
        <w:t>ABSTRACT</w:t>
      </w:r>
    </w:p>
    <w:p w:rsidR="00F80285" w:rsidRPr="00006023" w:rsidRDefault="00386854" w:rsidP="00F80285">
      <w:pPr>
        <w:pStyle w:val="a6"/>
        <w:ind w:left="0" w:firstLine="0"/>
      </w:pPr>
      <w:r w:rsidRPr="00386854">
        <w:t>Please provide the English abstract in 500 words and 3-5 keywords.</w:t>
      </w:r>
    </w:p>
    <w:p w:rsidR="00F80285" w:rsidRPr="00006023" w:rsidRDefault="00386854" w:rsidP="00F80285">
      <w:pPr>
        <w:pStyle w:val="a6"/>
      </w:pPr>
      <w:r w:rsidRPr="00386854">
        <w:rPr>
          <w:b/>
          <w:i/>
        </w:rPr>
        <w:t>Keywords:</w:t>
      </w:r>
      <w:r w:rsidRPr="00386854">
        <w:t xml:space="preserve"> 3-5 keywords</w:t>
      </w:r>
    </w:p>
    <w:p w:rsidR="00F80285" w:rsidRDefault="00F80285">
      <w:pPr>
        <w:jc w:val="both"/>
        <w:rPr>
          <w:i/>
          <w:sz w:val="20"/>
        </w:rPr>
      </w:pPr>
    </w:p>
    <w:p w:rsidR="00F80285" w:rsidRPr="00006023" w:rsidRDefault="00F80285">
      <w:pPr>
        <w:jc w:val="both"/>
        <w:rPr>
          <w:i/>
          <w:sz w:val="20"/>
        </w:rPr>
      </w:pPr>
    </w:p>
    <w:p w:rsidR="002966D9" w:rsidRPr="00006023" w:rsidRDefault="00386854">
      <w:pPr>
        <w:numPr>
          <w:ilvl w:val="0"/>
          <w:numId w:val="1"/>
        </w:numPr>
        <w:jc w:val="center"/>
        <w:rPr>
          <w:b/>
          <w:sz w:val="20"/>
        </w:rPr>
      </w:pPr>
      <w:r w:rsidRPr="00386854">
        <w:rPr>
          <w:rFonts w:hint="eastAsia"/>
          <w:b/>
          <w:sz w:val="20"/>
        </w:rPr>
        <w:t>格式</w:t>
      </w:r>
    </w:p>
    <w:p w:rsidR="002966D9" w:rsidRPr="00006023" w:rsidRDefault="00386854">
      <w:pPr>
        <w:jc w:val="both"/>
        <w:rPr>
          <w:sz w:val="20"/>
        </w:rPr>
      </w:pPr>
      <w:r w:rsidRPr="00386854">
        <w:rPr>
          <w:sz w:val="20"/>
        </w:rPr>
        <w:t xml:space="preserve">    </w:t>
      </w:r>
      <w:r w:rsidRPr="00386854">
        <w:rPr>
          <w:rFonts w:hint="eastAsia"/>
          <w:sz w:val="20"/>
        </w:rPr>
        <w:t>文章用</w:t>
      </w:r>
      <w:r w:rsidRPr="00386854">
        <w:rPr>
          <w:sz w:val="20"/>
        </w:rPr>
        <w:t>A4</w:t>
      </w:r>
      <w:r w:rsidRPr="00386854">
        <w:rPr>
          <w:rFonts w:hint="eastAsia"/>
          <w:sz w:val="20"/>
        </w:rPr>
        <w:t>大小的紙張，每頁上下緣各留</w:t>
      </w:r>
      <w:r w:rsidRPr="00386854">
        <w:rPr>
          <w:sz w:val="20"/>
        </w:rPr>
        <w:t>2.5</w:t>
      </w:r>
      <w:r w:rsidRPr="00386854">
        <w:rPr>
          <w:rFonts w:hint="eastAsia"/>
          <w:sz w:val="20"/>
        </w:rPr>
        <w:t>公分及左右兩側各留</w:t>
      </w:r>
      <w:r w:rsidRPr="00386854">
        <w:rPr>
          <w:sz w:val="20"/>
        </w:rPr>
        <w:t>2.5</w:t>
      </w:r>
      <w:r w:rsidRPr="00386854">
        <w:rPr>
          <w:rFonts w:hint="eastAsia"/>
          <w:sz w:val="20"/>
        </w:rPr>
        <w:t>公分，文章以單欄方式打字並左右對齊，不設頁尾頁碼。</w:t>
      </w:r>
    </w:p>
    <w:p w:rsidR="002966D9" w:rsidRPr="00006023" w:rsidRDefault="00386854">
      <w:pPr>
        <w:jc w:val="both"/>
        <w:rPr>
          <w:sz w:val="20"/>
        </w:rPr>
      </w:pPr>
      <w:r w:rsidRPr="00386854">
        <w:rPr>
          <w:sz w:val="20"/>
        </w:rPr>
        <w:t xml:space="preserve">    </w:t>
      </w:r>
      <w:r w:rsidRPr="00386854">
        <w:rPr>
          <w:rFonts w:hint="eastAsia"/>
          <w:sz w:val="20"/>
        </w:rPr>
        <w:t>文章包括圖片、表格、參考文獻以</w:t>
      </w:r>
      <w:r w:rsidRPr="00386854">
        <w:rPr>
          <w:rFonts w:hint="eastAsia"/>
          <w:color w:val="0000FF"/>
          <w:sz w:val="20"/>
        </w:rPr>
        <w:t>不超過</w:t>
      </w:r>
      <w:r>
        <w:rPr>
          <w:rFonts w:hint="eastAsia"/>
          <w:color w:val="0000FF"/>
          <w:sz w:val="20"/>
        </w:rPr>
        <w:t>8</w:t>
      </w:r>
      <w:r w:rsidRPr="00386854">
        <w:rPr>
          <w:rFonts w:hint="eastAsia"/>
          <w:color w:val="0000FF"/>
          <w:sz w:val="20"/>
        </w:rPr>
        <w:t>頁或</w:t>
      </w:r>
      <w:r>
        <w:rPr>
          <w:rFonts w:hint="eastAsia"/>
          <w:color w:val="0000FF"/>
          <w:sz w:val="20"/>
        </w:rPr>
        <w:t>八</w:t>
      </w:r>
      <w:r w:rsidRPr="00386854">
        <w:rPr>
          <w:rFonts w:hint="eastAsia"/>
          <w:color w:val="0000FF"/>
          <w:sz w:val="20"/>
        </w:rPr>
        <w:t>千字為原則</w:t>
      </w:r>
      <w:r w:rsidRPr="00386854">
        <w:rPr>
          <w:rFonts w:hint="eastAsia"/>
          <w:sz w:val="20"/>
        </w:rPr>
        <w:t>，檔案大小請勿超過</w:t>
      </w:r>
      <w:r w:rsidRPr="00386854">
        <w:rPr>
          <w:sz w:val="20"/>
        </w:rPr>
        <w:t>2MB</w:t>
      </w:r>
      <w:r w:rsidRPr="00386854">
        <w:rPr>
          <w:rFonts w:hint="eastAsia"/>
          <w:sz w:val="20"/>
        </w:rPr>
        <w:t>。</w:t>
      </w:r>
    </w:p>
    <w:p w:rsidR="002966D9" w:rsidRPr="00006023" w:rsidRDefault="002966D9">
      <w:pPr>
        <w:jc w:val="both"/>
        <w:rPr>
          <w:sz w:val="20"/>
        </w:rPr>
      </w:pPr>
    </w:p>
    <w:p w:rsidR="002966D9" w:rsidRPr="00006023" w:rsidRDefault="00386854">
      <w:pPr>
        <w:numPr>
          <w:ilvl w:val="1"/>
          <w:numId w:val="1"/>
        </w:numPr>
        <w:jc w:val="both"/>
        <w:rPr>
          <w:b/>
          <w:sz w:val="20"/>
        </w:rPr>
      </w:pPr>
      <w:r w:rsidRPr="00386854">
        <w:rPr>
          <w:rFonts w:hint="eastAsia"/>
          <w:b/>
          <w:sz w:val="20"/>
        </w:rPr>
        <w:t>論文題目與作者</w:t>
      </w:r>
    </w:p>
    <w:p w:rsidR="002966D9" w:rsidRPr="00006023" w:rsidRDefault="00386854">
      <w:pPr>
        <w:autoSpaceDE w:val="0"/>
        <w:autoSpaceDN w:val="0"/>
        <w:adjustRightInd w:val="0"/>
        <w:jc w:val="both"/>
        <w:rPr>
          <w:sz w:val="20"/>
        </w:rPr>
      </w:pPr>
      <w:r w:rsidRPr="00386854">
        <w:rPr>
          <w:sz w:val="20"/>
        </w:rPr>
        <w:t xml:space="preserve">    </w:t>
      </w:r>
      <w:r w:rsidRPr="00386854">
        <w:rPr>
          <w:rFonts w:hint="eastAsia"/>
          <w:sz w:val="20"/>
        </w:rPr>
        <w:t>論文題目宜簡明，字型為標楷體</w:t>
      </w:r>
      <w:r w:rsidRPr="00386854">
        <w:rPr>
          <w:sz w:val="20"/>
        </w:rPr>
        <w:t>14</w:t>
      </w:r>
      <w:r w:rsidRPr="00386854">
        <w:rPr>
          <w:rFonts w:hint="eastAsia"/>
          <w:sz w:val="20"/>
        </w:rPr>
        <w:t>點、粗體字型，且必須置中於第一頁第一行中央。作者部分包含姓名、所屬機關、聯絡位址、聯絡人電子郵件，字型均為標楷體</w:t>
      </w:r>
      <w:r w:rsidRPr="00386854">
        <w:rPr>
          <w:sz w:val="20"/>
        </w:rPr>
        <w:t>12</w:t>
      </w:r>
      <w:r w:rsidRPr="00386854">
        <w:rPr>
          <w:rFonts w:hint="eastAsia"/>
          <w:sz w:val="20"/>
        </w:rPr>
        <w:t>點，亦必須置中，采單欄單行間距。</w:t>
      </w:r>
    </w:p>
    <w:p w:rsidR="002966D9" w:rsidRPr="00006023" w:rsidRDefault="002966D9">
      <w:pPr>
        <w:jc w:val="both"/>
        <w:rPr>
          <w:sz w:val="20"/>
        </w:rPr>
      </w:pPr>
    </w:p>
    <w:p w:rsidR="002966D9" w:rsidRPr="00006023" w:rsidRDefault="00386854">
      <w:pPr>
        <w:numPr>
          <w:ilvl w:val="1"/>
          <w:numId w:val="1"/>
        </w:numPr>
        <w:jc w:val="both"/>
        <w:rPr>
          <w:b/>
          <w:sz w:val="20"/>
        </w:rPr>
      </w:pPr>
      <w:r w:rsidRPr="00386854">
        <w:rPr>
          <w:rFonts w:hint="eastAsia"/>
          <w:b/>
          <w:sz w:val="20"/>
        </w:rPr>
        <w:t>內文</w:t>
      </w:r>
    </w:p>
    <w:p w:rsidR="002966D9" w:rsidRPr="00006023" w:rsidRDefault="00386854">
      <w:pPr>
        <w:jc w:val="both"/>
        <w:rPr>
          <w:sz w:val="20"/>
        </w:rPr>
      </w:pPr>
      <w:r w:rsidRPr="00386854">
        <w:rPr>
          <w:sz w:val="20"/>
        </w:rPr>
        <w:t xml:space="preserve">    </w:t>
      </w:r>
      <w:r w:rsidRPr="00386854">
        <w:rPr>
          <w:rFonts w:hint="eastAsia"/>
          <w:sz w:val="20"/>
        </w:rPr>
        <w:t>內文字型均採用新細明體</w:t>
      </w:r>
      <w:r w:rsidRPr="00386854">
        <w:rPr>
          <w:sz w:val="20"/>
        </w:rPr>
        <w:t>10</w:t>
      </w:r>
      <w:r w:rsidRPr="00386854">
        <w:rPr>
          <w:rFonts w:hint="eastAsia"/>
          <w:sz w:val="20"/>
        </w:rPr>
        <w:t>點字型，采單行間距。文內所有出現之英文及數位部分請使用</w:t>
      </w:r>
      <w:r w:rsidRPr="00386854">
        <w:rPr>
          <w:sz w:val="20"/>
        </w:rPr>
        <w:t xml:space="preserve">Time New </w:t>
      </w:r>
      <w:r w:rsidRPr="00386854">
        <w:rPr>
          <w:sz w:val="20"/>
        </w:rPr>
        <w:lastRenderedPageBreak/>
        <w:t>Roman</w:t>
      </w:r>
      <w:r w:rsidRPr="00386854">
        <w:rPr>
          <w:rFonts w:hint="eastAsia"/>
          <w:sz w:val="20"/>
        </w:rPr>
        <w:t>字體。</w:t>
      </w:r>
    </w:p>
    <w:p w:rsidR="002966D9" w:rsidRPr="00006023" w:rsidRDefault="002966D9">
      <w:pPr>
        <w:jc w:val="both"/>
        <w:rPr>
          <w:sz w:val="20"/>
        </w:rPr>
      </w:pPr>
    </w:p>
    <w:p w:rsidR="002966D9" w:rsidRPr="00006023" w:rsidRDefault="00386854">
      <w:pPr>
        <w:numPr>
          <w:ilvl w:val="1"/>
          <w:numId w:val="1"/>
        </w:numPr>
        <w:jc w:val="both"/>
        <w:rPr>
          <w:b/>
          <w:sz w:val="20"/>
        </w:rPr>
      </w:pPr>
      <w:r w:rsidRPr="00386854">
        <w:rPr>
          <w:rFonts w:hint="eastAsia"/>
          <w:b/>
          <w:sz w:val="20"/>
        </w:rPr>
        <w:t>章節與小節標題</w:t>
      </w:r>
    </w:p>
    <w:p w:rsidR="002966D9" w:rsidRPr="00006023" w:rsidRDefault="00386854">
      <w:pPr>
        <w:jc w:val="both"/>
        <w:rPr>
          <w:sz w:val="20"/>
        </w:rPr>
      </w:pPr>
      <w:r w:rsidRPr="00386854">
        <w:rPr>
          <w:sz w:val="20"/>
        </w:rPr>
        <w:t xml:space="preserve">    </w:t>
      </w:r>
      <w:r w:rsidRPr="00386854">
        <w:rPr>
          <w:rFonts w:hint="eastAsia"/>
          <w:sz w:val="20"/>
        </w:rPr>
        <w:t>論文之各節標題應置於列之中央位置。小節標題則應從文稿之左緣開始。本文各項標體請用粗體。</w:t>
      </w:r>
    </w:p>
    <w:p w:rsidR="002966D9" w:rsidRPr="00006023" w:rsidRDefault="002966D9">
      <w:pPr>
        <w:jc w:val="both"/>
        <w:rPr>
          <w:sz w:val="20"/>
        </w:rPr>
      </w:pPr>
    </w:p>
    <w:p w:rsidR="002966D9" w:rsidRPr="00006023" w:rsidRDefault="00386854">
      <w:pPr>
        <w:numPr>
          <w:ilvl w:val="0"/>
          <w:numId w:val="1"/>
        </w:numPr>
        <w:jc w:val="center"/>
        <w:rPr>
          <w:b/>
          <w:sz w:val="20"/>
        </w:rPr>
      </w:pPr>
      <w:r w:rsidRPr="00386854">
        <w:rPr>
          <w:rFonts w:hint="eastAsia"/>
          <w:b/>
          <w:sz w:val="20"/>
        </w:rPr>
        <w:t>圖片、表格及方程式</w:t>
      </w:r>
    </w:p>
    <w:p w:rsidR="002966D9" w:rsidRPr="00006023" w:rsidRDefault="00386854">
      <w:pPr>
        <w:jc w:val="both"/>
        <w:rPr>
          <w:sz w:val="20"/>
        </w:rPr>
      </w:pPr>
      <w:r w:rsidRPr="00386854">
        <w:rPr>
          <w:sz w:val="20"/>
        </w:rPr>
        <w:t xml:space="preserve">    </w:t>
      </w:r>
      <w:r w:rsidRPr="00386854">
        <w:rPr>
          <w:rFonts w:hint="eastAsia"/>
          <w:sz w:val="20"/>
        </w:rPr>
        <w:t>圖片及表格可以置於文中或文章最後。若圖片或表格太大，可以單欄編排。</w:t>
      </w:r>
    </w:p>
    <w:p w:rsidR="002966D9" w:rsidRPr="00006023" w:rsidRDefault="002966D9">
      <w:pPr>
        <w:jc w:val="both"/>
        <w:rPr>
          <w:sz w:val="20"/>
        </w:rPr>
      </w:pPr>
    </w:p>
    <w:p w:rsidR="002966D9" w:rsidRPr="00006023" w:rsidRDefault="00386854">
      <w:pPr>
        <w:numPr>
          <w:ilvl w:val="1"/>
          <w:numId w:val="1"/>
        </w:numPr>
        <w:jc w:val="both"/>
        <w:rPr>
          <w:b/>
          <w:sz w:val="20"/>
        </w:rPr>
      </w:pPr>
      <w:r w:rsidRPr="00386854">
        <w:rPr>
          <w:rFonts w:hint="eastAsia"/>
          <w:b/>
          <w:sz w:val="20"/>
        </w:rPr>
        <w:t>圖片</w:t>
      </w:r>
    </w:p>
    <w:p w:rsidR="002966D9" w:rsidRPr="00006023" w:rsidRDefault="00386854">
      <w:pPr>
        <w:jc w:val="both"/>
        <w:rPr>
          <w:sz w:val="20"/>
        </w:rPr>
      </w:pPr>
      <w:r w:rsidRPr="00386854">
        <w:rPr>
          <w:sz w:val="20"/>
        </w:rPr>
        <w:t xml:space="preserve">    </w:t>
      </w:r>
      <w:r w:rsidRPr="00386854">
        <w:rPr>
          <w:rFonts w:hint="eastAsia"/>
          <w:sz w:val="20"/>
        </w:rPr>
        <w:t>圖標題必須置於圖片下方。若圖標題僅使用一行，則必須置中，否則應靠左對齊。</w:t>
      </w:r>
    </w:p>
    <w:p w:rsidR="00CC1AB2" w:rsidRDefault="00CC1AB2">
      <w:pPr>
        <w:jc w:val="both"/>
        <w:rPr>
          <w:sz w:val="20"/>
        </w:rPr>
      </w:pPr>
      <w:r>
        <w:rPr>
          <w:noProof/>
          <w:sz w:val="20"/>
          <w:lang w:eastAsia="zh-C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4CA7489" wp14:editId="75E58DB3">
                <wp:simplePos x="0" y="0"/>
                <wp:positionH relativeFrom="column">
                  <wp:posOffset>2171065</wp:posOffset>
                </wp:positionH>
                <wp:positionV relativeFrom="paragraph">
                  <wp:posOffset>48895</wp:posOffset>
                </wp:positionV>
                <wp:extent cx="1253490" cy="680720"/>
                <wp:effectExtent l="0" t="0" r="22860" b="2413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3490" cy="680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DD1796" id="Rectangle 3" o:spid="_x0000_s1026" style="position:absolute;left:0;text-align:left;margin-left:170.95pt;margin-top:3.85pt;width:98.7pt;height:53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IywIQIAADwEAAAOAAAAZHJzL2Uyb0RvYy54bWysU8GO0zAQvSPxD5bvNEm3Xdqo6WrVpQhp&#10;gRULH+A6TmPheMzYbVq+fsdOt3SBEyIHy5MZP795b7y4OXSG7RV6DbbixSjnTFkJtbbbin/7un4z&#10;48wHYWthwKqKH5XnN8vXrxa9K9UYWjC1QkYg1pe9q3gbgiuzzMtWdcKPwClLyQawE4FC3GY1ip7Q&#10;O5ON8/w66wFrhyCV9/T3bkjyZcJvGiXD56bxKjBTceIW0opp3cQ1Wy5EuUXhWi1PNMQ/sOiEtnTp&#10;GepOBMF2qP+A6rRE8NCEkYQug6bRUqUeqJsi/62bx1Y4lXohcbw7y+T/H6z8tH9ApmvyjjMrOrLo&#10;C4km7NYodhXl6Z0vqerRPWBs0Lt7kN89s7BqqUrdIkLfKlETqSLWZy8OxMDTUbbpP0JN6GIXICl1&#10;aLCLgKQBOyRDjmdD1CEwST+L8fRqMiffJOWuZ/nbcXIsE+XzaYc+vFfQsbipOBL3hC729z5ENqJ8&#10;Lknsweh6rY1JAW43K4NsL2g41ulLDVCTl2XGsr7i8+l4mpBf5PwlRJ6+v0F0OtCUG91VfHYuEmWU&#10;7Z2t0wwGoc2wJ8rGnnSM0g0WbKA+kowIwwjTk6NNC/iTs57Gt+L+x06g4sx8sGTFvJhM4rynYDKN&#10;wjG8zGwuM8JKgqp44GzYrsLwRnYO9balm4rUu4Vbsq/RSdlo7cDqRJZGNAl+ek7xDVzGqerXo18+&#10;AQAA//8DAFBLAwQUAAYACAAAACEAlmFB398AAAAJAQAADwAAAGRycy9kb3ducmV2LnhtbEyPQU+D&#10;QBCF7yb+h82YeLMLpdqCLI3R1MRjSy/eBnYKKLtL2KVFf73jSY+T9+W9b/LtbHpxptF3ziqIFxEI&#10;srXTnW0UHMvd3QaED2g19s6Sgi/ysC2ur3LMtLvYPZ0PoRFcYn2GCtoQhkxKX7dk0C/cQJazkxsN&#10;Bj7HRuoRL1xuermMogdpsLO80OJAzy3Vn4fJKKi65RG/9+VrZNJdEt7m8mN6f1Hq9mZ+egQRaA5/&#10;MPzqszoU7FS5yWovegXJKk4ZVbBeg+D8PkkTEBWD8SoFWeTy/wfFDwAAAP//AwBQSwECLQAUAAYA&#10;CAAAACEAtoM4kv4AAADhAQAAEwAAAAAAAAAAAAAAAAAAAAAAW0NvbnRlbnRfVHlwZXNdLnhtbFBL&#10;AQItABQABgAIAAAAIQA4/SH/1gAAAJQBAAALAAAAAAAAAAAAAAAAAC8BAABfcmVscy8ucmVsc1BL&#10;AQItABQABgAIAAAAIQDc+IywIQIAADwEAAAOAAAAAAAAAAAAAAAAAC4CAABkcnMvZTJvRG9jLnht&#10;bFBLAQItABQABgAIAAAAIQCWYUHf3wAAAAkBAAAPAAAAAAAAAAAAAAAAAHsEAABkcnMvZG93bnJl&#10;di54bWxQSwUGAAAAAAQABADzAAAAhwUAAAAA&#10;"/>
            </w:pict>
          </mc:Fallback>
        </mc:AlternateContent>
      </w:r>
    </w:p>
    <w:p w:rsidR="00CC1AB2" w:rsidRDefault="00CC1AB2">
      <w:pPr>
        <w:jc w:val="both"/>
        <w:rPr>
          <w:sz w:val="20"/>
        </w:rPr>
      </w:pPr>
    </w:p>
    <w:p w:rsidR="00CC1AB2" w:rsidRDefault="00CC1AB2">
      <w:pPr>
        <w:jc w:val="both"/>
        <w:rPr>
          <w:sz w:val="20"/>
        </w:rPr>
      </w:pPr>
    </w:p>
    <w:p w:rsidR="002966D9" w:rsidRPr="00006023" w:rsidRDefault="00386854">
      <w:pPr>
        <w:jc w:val="center"/>
        <w:rPr>
          <w:sz w:val="20"/>
        </w:rPr>
      </w:pPr>
      <w:r w:rsidRPr="00386854">
        <w:rPr>
          <w:rFonts w:hint="eastAsia"/>
          <w:sz w:val="20"/>
        </w:rPr>
        <w:t>圖</w:t>
      </w:r>
      <w:r w:rsidRPr="00386854">
        <w:rPr>
          <w:sz w:val="20"/>
        </w:rPr>
        <w:t>1 XX</w:t>
      </w:r>
      <w:r w:rsidRPr="00386854">
        <w:rPr>
          <w:rFonts w:hint="eastAsia"/>
          <w:sz w:val="20"/>
        </w:rPr>
        <w:t>圖</w:t>
      </w:r>
    </w:p>
    <w:p w:rsidR="002966D9" w:rsidRPr="00006023" w:rsidRDefault="00386854">
      <w:pPr>
        <w:numPr>
          <w:ilvl w:val="1"/>
          <w:numId w:val="1"/>
        </w:numPr>
        <w:jc w:val="both"/>
        <w:rPr>
          <w:b/>
          <w:sz w:val="20"/>
        </w:rPr>
      </w:pPr>
      <w:r w:rsidRPr="00386854">
        <w:rPr>
          <w:rFonts w:hint="eastAsia"/>
          <w:b/>
          <w:sz w:val="20"/>
        </w:rPr>
        <w:t>表格</w:t>
      </w:r>
    </w:p>
    <w:p w:rsidR="002966D9" w:rsidRPr="00006023" w:rsidRDefault="00386854">
      <w:pPr>
        <w:jc w:val="both"/>
        <w:rPr>
          <w:sz w:val="20"/>
        </w:rPr>
      </w:pPr>
      <w:r w:rsidRPr="00386854">
        <w:rPr>
          <w:sz w:val="20"/>
        </w:rPr>
        <w:t xml:space="preserve">    </w:t>
      </w:r>
      <w:r w:rsidRPr="00386854">
        <w:rPr>
          <w:rFonts w:hint="eastAsia"/>
          <w:sz w:val="20"/>
        </w:rPr>
        <w:t>表標題必須置於表格上方且置中。</w:t>
      </w:r>
    </w:p>
    <w:p w:rsidR="002966D9" w:rsidRPr="00006023" w:rsidRDefault="002966D9">
      <w:pPr>
        <w:jc w:val="both"/>
        <w:rPr>
          <w:sz w:val="20"/>
        </w:rPr>
      </w:pPr>
    </w:p>
    <w:p w:rsidR="002966D9" w:rsidRPr="00006023" w:rsidRDefault="00386854">
      <w:pPr>
        <w:jc w:val="center"/>
        <w:rPr>
          <w:sz w:val="20"/>
        </w:rPr>
      </w:pPr>
      <w:r w:rsidRPr="00386854">
        <w:rPr>
          <w:rFonts w:hint="eastAsia"/>
          <w:sz w:val="20"/>
        </w:rPr>
        <w:t>表</w:t>
      </w:r>
      <w:r w:rsidRPr="00386854">
        <w:rPr>
          <w:sz w:val="20"/>
        </w:rPr>
        <w:t>1 XX</w:t>
      </w:r>
      <w:r w:rsidRPr="00386854">
        <w:rPr>
          <w:rFonts w:hint="eastAsia"/>
          <w:sz w:val="20"/>
        </w:rPr>
        <w:t>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4"/>
        <w:gridCol w:w="1444"/>
        <w:gridCol w:w="703"/>
      </w:tblGrid>
      <w:tr w:rsidR="002966D9" w:rsidRPr="00006023" w:rsidTr="00CC1AB2">
        <w:trPr>
          <w:trHeight w:val="272"/>
          <w:jc w:val="center"/>
        </w:trPr>
        <w:tc>
          <w:tcPr>
            <w:tcW w:w="704" w:type="dxa"/>
          </w:tcPr>
          <w:p w:rsidR="002966D9" w:rsidRPr="00006023" w:rsidRDefault="002966D9">
            <w:pPr>
              <w:jc w:val="both"/>
              <w:rPr>
                <w:sz w:val="20"/>
              </w:rPr>
            </w:pPr>
          </w:p>
        </w:tc>
        <w:tc>
          <w:tcPr>
            <w:tcW w:w="1444" w:type="dxa"/>
          </w:tcPr>
          <w:p w:rsidR="002966D9" w:rsidRPr="00006023" w:rsidRDefault="002966D9">
            <w:pPr>
              <w:jc w:val="both"/>
              <w:rPr>
                <w:sz w:val="20"/>
              </w:rPr>
            </w:pPr>
          </w:p>
        </w:tc>
        <w:tc>
          <w:tcPr>
            <w:tcW w:w="703" w:type="dxa"/>
          </w:tcPr>
          <w:p w:rsidR="002966D9" w:rsidRPr="00006023" w:rsidRDefault="002966D9">
            <w:pPr>
              <w:jc w:val="both"/>
              <w:rPr>
                <w:sz w:val="20"/>
              </w:rPr>
            </w:pPr>
          </w:p>
        </w:tc>
      </w:tr>
      <w:tr w:rsidR="002966D9" w:rsidRPr="00006023" w:rsidTr="00CC1AB2">
        <w:trPr>
          <w:trHeight w:val="272"/>
          <w:jc w:val="center"/>
        </w:trPr>
        <w:tc>
          <w:tcPr>
            <w:tcW w:w="704" w:type="dxa"/>
          </w:tcPr>
          <w:p w:rsidR="002966D9" w:rsidRPr="00006023" w:rsidRDefault="002966D9">
            <w:pPr>
              <w:jc w:val="both"/>
              <w:rPr>
                <w:sz w:val="20"/>
              </w:rPr>
            </w:pPr>
          </w:p>
        </w:tc>
        <w:tc>
          <w:tcPr>
            <w:tcW w:w="1444" w:type="dxa"/>
          </w:tcPr>
          <w:p w:rsidR="002966D9" w:rsidRPr="00006023" w:rsidRDefault="002966D9">
            <w:pPr>
              <w:jc w:val="both"/>
              <w:rPr>
                <w:sz w:val="20"/>
              </w:rPr>
            </w:pPr>
          </w:p>
        </w:tc>
        <w:tc>
          <w:tcPr>
            <w:tcW w:w="703" w:type="dxa"/>
          </w:tcPr>
          <w:p w:rsidR="002966D9" w:rsidRPr="00006023" w:rsidRDefault="002966D9">
            <w:pPr>
              <w:jc w:val="both"/>
              <w:rPr>
                <w:sz w:val="20"/>
              </w:rPr>
            </w:pPr>
          </w:p>
        </w:tc>
      </w:tr>
    </w:tbl>
    <w:p w:rsidR="002966D9" w:rsidRPr="00006023" w:rsidRDefault="002966D9">
      <w:pPr>
        <w:jc w:val="both"/>
        <w:rPr>
          <w:sz w:val="20"/>
        </w:rPr>
      </w:pPr>
    </w:p>
    <w:p w:rsidR="002966D9" w:rsidRPr="00006023" w:rsidRDefault="00386854">
      <w:pPr>
        <w:numPr>
          <w:ilvl w:val="1"/>
          <w:numId w:val="1"/>
        </w:numPr>
        <w:jc w:val="both"/>
        <w:rPr>
          <w:b/>
          <w:sz w:val="20"/>
        </w:rPr>
      </w:pPr>
      <w:r w:rsidRPr="00386854">
        <w:rPr>
          <w:rFonts w:hint="eastAsia"/>
          <w:b/>
          <w:sz w:val="20"/>
        </w:rPr>
        <w:t>方程式</w:t>
      </w:r>
    </w:p>
    <w:p w:rsidR="002966D9" w:rsidRPr="00006023" w:rsidRDefault="00386854">
      <w:pPr>
        <w:jc w:val="both"/>
        <w:rPr>
          <w:sz w:val="20"/>
        </w:rPr>
      </w:pPr>
      <w:r w:rsidRPr="00386854">
        <w:rPr>
          <w:sz w:val="20"/>
        </w:rPr>
        <w:t xml:space="preserve">    </w:t>
      </w:r>
      <w:r w:rsidRPr="00386854">
        <w:rPr>
          <w:rFonts w:hint="eastAsia"/>
          <w:sz w:val="20"/>
        </w:rPr>
        <w:t>方程式須以方程式編輯器編輯，方程式上下必須空行。且編號必須從</w:t>
      </w:r>
      <w:r w:rsidRPr="00386854">
        <w:rPr>
          <w:sz w:val="20"/>
        </w:rPr>
        <w:t>(1)</w:t>
      </w:r>
      <w:r w:rsidRPr="00386854">
        <w:rPr>
          <w:rFonts w:hint="eastAsia"/>
          <w:sz w:val="20"/>
        </w:rPr>
        <w:t>編起，編號必須放置右端且切齊邊界。</w:t>
      </w:r>
    </w:p>
    <w:p w:rsidR="002966D9" w:rsidRPr="00006023" w:rsidRDefault="002966D9" w:rsidP="00CC1AB2">
      <w:pPr>
        <w:jc w:val="center"/>
        <w:rPr>
          <w:sz w:val="20"/>
        </w:rPr>
      </w:pPr>
      <w:r w:rsidRPr="00006023">
        <w:rPr>
          <w:position w:val="-20"/>
          <w:sz w:val="20"/>
        </w:rPr>
        <w:object w:dxaOrig="1840" w:dyaOrig="5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2.25pt;height:27pt" o:ole="" fillcolor="window">
            <v:imagedata r:id="rId8" o:title=""/>
          </v:shape>
          <o:OLEObject Type="Embed" ProgID="Equation.3" ShapeID="_x0000_i1025" DrawAspect="Content" ObjectID="_1564818498" r:id="rId9"/>
        </w:object>
      </w:r>
      <w:r w:rsidR="00386854" w:rsidRPr="00386854">
        <w:rPr>
          <w:sz w:val="20"/>
        </w:rPr>
        <w:t xml:space="preserve">                      (1)</w:t>
      </w:r>
    </w:p>
    <w:p w:rsidR="002966D9" w:rsidRPr="00006023" w:rsidRDefault="002966D9">
      <w:pPr>
        <w:jc w:val="both"/>
        <w:rPr>
          <w:sz w:val="20"/>
        </w:rPr>
      </w:pPr>
    </w:p>
    <w:p w:rsidR="002966D9" w:rsidRPr="00006023" w:rsidRDefault="00386854">
      <w:pPr>
        <w:numPr>
          <w:ilvl w:val="0"/>
          <w:numId w:val="1"/>
        </w:numPr>
        <w:jc w:val="center"/>
        <w:rPr>
          <w:b/>
          <w:sz w:val="20"/>
        </w:rPr>
      </w:pPr>
      <w:r w:rsidRPr="00386854">
        <w:rPr>
          <w:rFonts w:hint="eastAsia"/>
          <w:b/>
          <w:sz w:val="20"/>
        </w:rPr>
        <w:t>參考文獻格式</w:t>
      </w:r>
    </w:p>
    <w:p w:rsidR="002966D9" w:rsidRPr="00006023" w:rsidRDefault="00386854" w:rsidP="00594E7C">
      <w:pPr>
        <w:ind w:firstLine="240"/>
        <w:jc w:val="both"/>
        <w:rPr>
          <w:sz w:val="20"/>
        </w:rPr>
      </w:pPr>
      <w:r w:rsidRPr="00386854">
        <w:rPr>
          <w:rFonts w:hint="eastAsia"/>
          <w:sz w:val="20"/>
        </w:rPr>
        <w:t>所有參考文獻應包含作者全名、論文題目、發表日期、發表刊物及頁碼。文中引用時採用編碼方式如：</w:t>
      </w:r>
      <w:r w:rsidRPr="00386854">
        <w:rPr>
          <w:rFonts w:hint="eastAsia"/>
          <w:spacing w:val="8"/>
          <w:sz w:val="20"/>
        </w:rPr>
        <w:t>王國明、謝玲芬</w:t>
      </w:r>
      <w:r w:rsidRPr="00386854">
        <w:rPr>
          <w:sz w:val="20"/>
        </w:rPr>
        <w:t>[1]</w:t>
      </w:r>
      <w:r w:rsidRPr="00386854">
        <w:rPr>
          <w:rFonts w:hint="eastAsia"/>
          <w:sz w:val="20"/>
        </w:rPr>
        <w:t>。中文文獻在前，英文文獻在後，中文文獻依作者姓氏筆劃排序；英文作者依作者姓氏排序。中英文之期刊、書籍、論文集之編排格式範例，請參考下頁參考文獻部份。</w:t>
      </w:r>
    </w:p>
    <w:p w:rsidR="002966D9" w:rsidRPr="00006023" w:rsidRDefault="002966D9">
      <w:pPr>
        <w:jc w:val="both"/>
        <w:rPr>
          <w:sz w:val="20"/>
        </w:rPr>
      </w:pPr>
    </w:p>
    <w:p w:rsidR="002966D9" w:rsidRPr="00006023" w:rsidRDefault="00CC1AB2">
      <w:pPr>
        <w:jc w:val="both"/>
        <w:rPr>
          <w:b/>
          <w:sz w:val="20"/>
          <w:lang w:eastAsia="zh-CN"/>
        </w:rPr>
      </w:pPr>
      <w:r>
        <w:rPr>
          <w:rFonts w:hint="eastAsia"/>
          <w:b/>
          <w:sz w:val="20"/>
        </w:rPr>
        <w:t>誌</w:t>
      </w:r>
      <w:r w:rsidR="00386854" w:rsidRPr="00386854">
        <w:rPr>
          <w:rFonts w:hint="eastAsia"/>
          <w:b/>
          <w:sz w:val="20"/>
        </w:rPr>
        <w:t>謝</w:t>
      </w:r>
    </w:p>
    <w:p w:rsidR="002966D9" w:rsidRPr="00006023" w:rsidRDefault="00386854">
      <w:pPr>
        <w:jc w:val="both"/>
        <w:rPr>
          <w:sz w:val="20"/>
          <w:lang w:eastAsia="zh-CN"/>
        </w:rPr>
      </w:pPr>
      <w:r w:rsidRPr="00386854">
        <w:rPr>
          <w:rFonts w:hint="eastAsia"/>
          <w:sz w:val="20"/>
        </w:rPr>
        <w:t>公民營補助計畫，</w:t>
      </w:r>
      <w:r w:rsidRPr="00386854">
        <w:rPr>
          <w:rFonts w:hint="eastAsia"/>
          <w:b/>
          <w:i/>
          <w:sz w:val="20"/>
        </w:rPr>
        <w:t>請務必填寫計畫編號</w:t>
      </w:r>
      <w:r w:rsidRPr="00386854">
        <w:rPr>
          <w:rFonts w:hint="eastAsia"/>
          <w:sz w:val="20"/>
        </w:rPr>
        <w:t>。</w:t>
      </w:r>
    </w:p>
    <w:p w:rsidR="002966D9" w:rsidRPr="00006023" w:rsidRDefault="002966D9">
      <w:pPr>
        <w:jc w:val="both"/>
        <w:rPr>
          <w:sz w:val="20"/>
          <w:lang w:eastAsia="zh-CN"/>
        </w:rPr>
      </w:pPr>
    </w:p>
    <w:p w:rsidR="002966D9" w:rsidRPr="00006023" w:rsidRDefault="00386854">
      <w:pPr>
        <w:jc w:val="center"/>
        <w:rPr>
          <w:b/>
          <w:sz w:val="20"/>
        </w:rPr>
      </w:pPr>
      <w:r w:rsidRPr="00386854">
        <w:rPr>
          <w:rFonts w:hint="eastAsia"/>
          <w:b/>
          <w:sz w:val="20"/>
        </w:rPr>
        <w:t>參考文獻</w:t>
      </w:r>
    </w:p>
    <w:p w:rsidR="002966D9" w:rsidRPr="00006023" w:rsidRDefault="00386854">
      <w:pPr>
        <w:ind w:left="240" w:hanging="240"/>
        <w:jc w:val="both"/>
        <w:rPr>
          <w:rFonts w:eastAsia="DFKai-SB"/>
          <w:spacing w:val="8"/>
          <w:sz w:val="26"/>
        </w:rPr>
      </w:pPr>
      <w:r w:rsidRPr="00386854">
        <w:rPr>
          <w:color w:val="000000"/>
          <w:sz w:val="20"/>
        </w:rPr>
        <w:t xml:space="preserve">1. </w:t>
      </w:r>
      <w:r w:rsidRPr="00386854">
        <w:rPr>
          <w:rFonts w:hint="eastAsia"/>
          <w:spacing w:val="8"/>
          <w:sz w:val="20"/>
        </w:rPr>
        <w:t>王國明、謝玲芬，「多目標評估技術之探討及其在組織績效評估之應用」，</w:t>
      </w:r>
      <w:r w:rsidRPr="00386854">
        <w:rPr>
          <w:rFonts w:hint="eastAsia"/>
          <w:b/>
          <w:spacing w:val="8"/>
          <w:sz w:val="20"/>
        </w:rPr>
        <w:t>中國工業工程學刊</w:t>
      </w:r>
      <w:r w:rsidRPr="00386854">
        <w:rPr>
          <w:rFonts w:hint="eastAsia"/>
          <w:spacing w:val="8"/>
          <w:sz w:val="20"/>
        </w:rPr>
        <w:t>，第七卷，第一期，第</w:t>
      </w:r>
      <w:r w:rsidRPr="00386854">
        <w:rPr>
          <w:spacing w:val="8"/>
          <w:sz w:val="20"/>
        </w:rPr>
        <w:t>1-10</w:t>
      </w:r>
      <w:r w:rsidRPr="00386854">
        <w:rPr>
          <w:rFonts w:hint="eastAsia"/>
          <w:spacing w:val="8"/>
          <w:sz w:val="20"/>
        </w:rPr>
        <w:t>頁（</w:t>
      </w:r>
      <w:r w:rsidRPr="00386854">
        <w:rPr>
          <w:spacing w:val="8"/>
          <w:sz w:val="20"/>
        </w:rPr>
        <w:t>1990</w:t>
      </w:r>
      <w:r w:rsidRPr="00386854">
        <w:rPr>
          <w:rFonts w:hint="eastAsia"/>
          <w:spacing w:val="8"/>
          <w:sz w:val="20"/>
        </w:rPr>
        <w:t>）。</w:t>
      </w:r>
    </w:p>
    <w:p w:rsidR="002966D9" w:rsidRPr="00006023" w:rsidRDefault="00386854">
      <w:pPr>
        <w:ind w:left="240" w:hanging="240"/>
        <w:jc w:val="both"/>
        <w:rPr>
          <w:sz w:val="20"/>
        </w:rPr>
      </w:pPr>
      <w:r w:rsidRPr="00386854">
        <w:rPr>
          <w:sz w:val="20"/>
        </w:rPr>
        <w:lastRenderedPageBreak/>
        <w:t xml:space="preserve">2. </w:t>
      </w:r>
      <w:r w:rsidRPr="00386854">
        <w:rPr>
          <w:rFonts w:hint="eastAsia"/>
          <w:sz w:val="20"/>
        </w:rPr>
        <w:t>張保隆、陳文賢、蔣明晃、姜齊、盧昆宏、王瑞琛，</w:t>
      </w:r>
      <w:r w:rsidRPr="00386854">
        <w:rPr>
          <w:rFonts w:hint="eastAsia"/>
          <w:b/>
          <w:sz w:val="20"/>
        </w:rPr>
        <w:t>生產管理</w:t>
      </w:r>
      <w:r w:rsidRPr="00386854">
        <w:rPr>
          <w:rFonts w:hint="eastAsia"/>
          <w:sz w:val="20"/>
        </w:rPr>
        <w:t>，華泰書局，臺北（</w:t>
      </w:r>
      <w:r w:rsidRPr="00386854">
        <w:rPr>
          <w:sz w:val="20"/>
        </w:rPr>
        <w:t>1997</w:t>
      </w:r>
      <w:r w:rsidRPr="00386854">
        <w:rPr>
          <w:rFonts w:hint="eastAsia"/>
          <w:sz w:val="20"/>
        </w:rPr>
        <w:t>）。</w:t>
      </w:r>
    </w:p>
    <w:p w:rsidR="002966D9" w:rsidRPr="00006023" w:rsidRDefault="00386854">
      <w:pPr>
        <w:ind w:left="240" w:hanging="240"/>
        <w:jc w:val="both"/>
        <w:rPr>
          <w:rFonts w:eastAsia="DFKai-SB"/>
          <w:sz w:val="26"/>
        </w:rPr>
      </w:pPr>
      <w:r w:rsidRPr="00386854">
        <w:rPr>
          <w:sz w:val="20"/>
        </w:rPr>
        <w:t xml:space="preserve">3. </w:t>
      </w:r>
      <w:r w:rsidRPr="00386854">
        <w:rPr>
          <w:rFonts w:hint="eastAsia"/>
          <w:sz w:val="20"/>
        </w:rPr>
        <w:t>黃啟通、張瑞芬、林則孟，「以</w:t>
      </w:r>
      <w:r w:rsidRPr="00386854">
        <w:rPr>
          <w:sz w:val="20"/>
        </w:rPr>
        <w:t>STEP</w:t>
      </w:r>
      <w:r w:rsidRPr="00386854">
        <w:rPr>
          <w:rFonts w:hint="eastAsia"/>
          <w:sz w:val="20"/>
        </w:rPr>
        <w:t>為基礎的彈性製造系統刀具資料庫設計」，</w:t>
      </w:r>
      <w:r w:rsidRPr="00386854">
        <w:rPr>
          <w:rFonts w:hint="eastAsia"/>
          <w:b/>
          <w:sz w:val="20"/>
        </w:rPr>
        <w:t>工業工程學會八十四年會論文集</w:t>
      </w:r>
      <w:r w:rsidRPr="00386854">
        <w:rPr>
          <w:rFonts w:hint="eastAsia"/>
          <w:sz w:val="20"/>
        </w:rPr>
        <w:t>，第一冊，中原大學，</w:t>
      </w:r>
      <w:r w:rsidRPr="00386854">
        <w:rPr>
          <w:sz w:val="20"/>
        </w:rPr>
        <w:t>84</w:t>
      </w:r>
      <w:r w:rsidRPr="00386854">
        <w:rPr>
          <w:rFonts w:hint="eastAsia"/>
          <w:sz w:val="20"/>
        </w:rPr>
        <w:t>年</w:t>
      </w:r>
      <w:r w:rsidRPr="00386854">
        <w:rPr>
          <w:sz w:val="20"/>
        </w:rPr>
        <w:t>12</w:t>
      </w:r>
      <w:r w:rsidRPr="00386854">
        <w:rPr>
          <w:rFonts w:hint="eastAsia"/>
          <w:sz w:val="20"/>
        </w:rPr>
        <w:t>月</w:t>
      </w:r>
      <w:r w:rsidRPr="00386854">
        <w:rPr>
          <w:sz w:val="20"/>
        </w:rPr>
        <w:t>17</w:t>
      </w:r>
      <w:r w:rsidRPr="00386854">
        <w:rPr>
          <w:rFonts w:hint="eastAsia"/>
          <w:sz w:val="20"/>
        </w:rPr>
        <w:t>日，第</w:t>
      </w:r>
      <w:r w:rsidRPr="00386854">
        <w:rPr>
          <w:sz w:val="20"/>
        </w:rPr>
        <w:t>378-385</w:t>
      </w:r>
      <w:r w:rsidRPr="00386854">
        <w:rPr>
          <w:rFonts w:hint="eastAsia"/>
          <w:sz w:val="20"/>
        </w:rPr>
        <w:t>頁（</w:t>
      </w:r>
      <w:r w:rsidRPr="00386854">
        <w:rPr>
          <w:sz w:val="20"/>
        </w:rPr>
        <w:t>1995</w:t>
      </w:r>
      <w:r w:rsidRPr="00386854">
        <w:rPr>
          <w:rFonts w:hint="eastAsia"/>
          <w:sz w:val="20"/>
        </w:rPr>
        <w:t>）。</w:t>
      </w:r>
    </w:p>
    <w:p w:rsidR="002966D9" w:rsidRPr="00006023" w:rsidRDefault="007A0E86">
      <w:pPr>
        <w:pStyle w:val="2"/>
        <w:spacing w:line="240" w:lineRule="auto"/>
        <w:ind w:left="240" w:hanging="240"/>
        <w:rPr>
          <w:rFonts w:eastAsia="DFKai-SB"/>
        </w:rPr>
      </w:pPr>
      <w:r w:rsidRPr="007A0E86">
        <w:rPr>
          <w:rFonts w:eastAsia="宋体"/>
          <w:sz w:val="20"/>
          <w:lang w:eastAsia="zh-CN"/>
        </w:rPr>
        <w:t xml:space="preserve">4. Keeney, R.L. and H. </w:t>
      </w:r>
      <w:proofErr w:type="spellStart"/>
      <w:r w:rsidRPr="007A0E86">
        <w:rPr>
          <w:rFonts w:eastAsia="宋体"/>
          <w:sz w:val="20"/>
          <w:lang w:eastAsia="zh-CN"/>
        </w:rPr>
        <w:t>Raiffa</w:t>
      </w:r>
      <w:proofErr w:type="spellEnd"/>
      <w:r w:rsidRPr="007A0E86">
        <w:rPr>
          <w:rFonts w:eastAsia="宋体"/>
          <w:sz w:val="20"/>
          <w:lang w:eastAsia="zh-CN"/>
        </w:rPr>
        <w:t xml:space="preserve">, </w:t>
      </w:r>
      <w:r w:rsidRPr="007A0E86">
        <w:rPr>
          <w:rFonts w:eastAsia="宋体"/>
          <w:i/>
          <w:sz w:val="20"/>
          <w:lang w:eastAsia="zh-CN"/>
        </w:rPr>
        <w:t>Decision with Multiple Objectives: Preference and Value Tradeoffs</w:t>
      </w:r>
      <w:r w:rsidRPr="007A0E86">
        <w:rPr>
          <w:rFonts w:eastAsia="宋体"/>
          <w:sz w:val="20"/>
          <w:lang w:eastAsia="zh-CN"/>
        </w:rPr>
        <w:t>, Cambridge University Press, New York (1993).</w:t>
      </w:r>
    </w:p>
    <w:p w:rsidR="002966D9" w:rsidRPr="00006023" w:rsidRDefault="007A0E86">
      <w:pPr>
        <w:ind w:left="240" w:hanging="240"/>
        <w:jc w:val="both"/>
        <w:rPr>
          <w:sz w:val="20"/>
        </w:rPr>
      </w:pPr>
      <w:r w:rsidRPr="007A0E86">
        <w:rPr>
          <w:rFonts w:eastAsia="宋体"/>
          <w:sz w:val="20"/>
          <w:lang w:eastAsia="zh-CN"/>
        </w:rPr>
        <w:t xml:space="preserve">5. Kao, C. and Y.C. Yang, “Reorganization of forest districts via efficiency measurement,” </w:t>
      </w:r>
      <w:r w:rsidRPr="007A0E86">
        <w:rPr>
          <w:rFonts w:eastAsia="宋体"/>
          <w:i/>
          <w:sz w:val="20"/>
          <w:lang w:eastAsia="zh-CN"/>
        </w:rPr>
        <w:t>European Journal of Operational Research</w:t>
      </w:r>
      <w:r w:rsidRPr="007A0E86">
        <w:rPr>
          <w:rFonts w:eastAsia="宋体"/>
          <w:sz w:val="20"/>
          <w:lang w:eastAsia="zh-CN"/>
        </w:rPr>
        <w:t xml:space="preserve">, </w:t>
      </w:r>
      <w:r w:rsidRPr="007A0E86">
        <w:rPr>
          <w:rFonts w:eastAsia="宋体"/>
          <w:b/>
          <w:sz w:val="20"/>
          <w:lang w:eastAsia="zh-CN"/>
        </w:rPr>
        <w:t>58</w:t>
      </w:r>
      <w:r w:rsidRPr="007A0E86">
        <w:rPr>
          <w:rFonts w:eastAsia="宋体"/>
          <w:sz w:val="20"/>
          <w:lang w:eastAsia="zh-CN"/>
        </w:rPr>
        <w:t>, 356-362 (1992).</w:t>
      </w:r>
    </w:p>
    <w:p w:rsidR="002966D9" w:rsidRPr="00006023" w:rsidRDefault="007A0E86">
      <w:pPr>
        <w:pStyle w:val="a6"/>
      </w:pPr>
      <w:r w:rsidRPr="007A0E86">
        <w:rPr>
          <w:rFonts w:eastAsia="宋体"/>
          <w:lang w:eastAsia="zh-CN"/>
        </w:rPr>
        <w:t xml:space="preserve">6. Shih, Y.C., M.J. Wang and C.H. Chang, “The effects of handle angle on maximum acceptable weight of lifting,” </w:t>
      </w:r>
      <w:r w:rsidRPr="007A0E86">
        <w:rPr>
          <w:rFonts w:eastAsia="宋体"/>
          <w:i/>
          <w:lang w:eastAsia="zh-CN"/>
        </w:rPr>
        <w:t>Proceedings of the 4th Pan-Pacific Conference on Occupational Ergonomics</w:t>
      </w:r>
      <w:r w:rsidRPr="007A0E86">
        <w:rPr>
          <w:rFonts w:eastAsia="宋体"/>
          <w:lang w:eastAsia="zh-CN"/>
        </w:rPr>
        <w:t>, 260-263 (1996).</w:t>
      </w:r>
    </w:p>
    <w:p w:rsidR="002966D9" w:rsidRPr="00006023" w:rsidRDefault="007A0E86" w:rsidP="008A483C">
      <w:pPr>
        <w:pStyle w:val="a6"/>
        <w:jc w:val="left"/>
      </w:pPr>
      <w:r w:rsidRPr="007A0E86">
        <w:rPr>
          <w:rFonts w:eastAsia="宋体"/>
          <w:lang w:eastAsia="zh-CN"/>
        </w:rPr>
        <w:t xml:space="preserve">7. Lin, K.C. and M.S. </w:t>
      </w:r>
      <w:proofErr w:type="spellStart"/>
      <w:r w:rsidRPr="007A0E86">
        <w:rPr>
          <w:rFonts w:eastAsia="宋体"/>
          <w:lang w:eastAsia="zh-CN"/>
        </w:rPr>
        <w:t>Chern</w:t>
      </w:r>
      <w:proofErr w:type="spellEnd"/>
      <w:r w:rsidRPr="007A0E86">
        <w:rPr>
          <w:rFonts w:eastAsia="宋体"/>
          <w:lang w:eastAsia="zh-CN"/>
        </w:rPr>
        <w:t xml:space="preserve">, “Finding the most vital arc in the shortest path problem with fuzzy arc lengths,” in: </w:t>
      </w:r>
      <w:proofErr w:type="spellStart"/>
      <w:r w:rsidRPr="007A0E86">
        <w:rPr>
          <w:rFonts w:eastAsia="宋体"/>
          <w:lang w:eastAsia="zh-CN"/>
        </w:rPr>
        <w:t>Tzeng</w:t>
      </w:r>
      <w:proofErr w:type="spellEnd"/>
      <w:r w:rsidRPr="007A0E86">
        <w:rPr>
          <w:rFonts w:eastAsia="宋体"/>
          <w:lang w:eastAsia="zh-CN"/>
        </w:rPr>
        <w:t>, G.H., H.F. Wang, U.P. Wen and P. L. Yu (</w:t>
      </w:r>
      <w:proofErr w:type="spellStart"/>
      <w:r w:rsidRPr="007A0E86">
        <w:rPr>
          <w:rFonts w:eastAsia="宋体"/>
          <w:lang w:eastAsia="zh-CN"/>
        </w:rPr>
        <w:t>Eds</w:t>
      </w:r>
      <w:proofErr w:type="spellEnd"/>
      <w:r w:rsidRPr="007A0E86">
        <w:rPr>
          <w:rFonts w:eastAsia="宋体"/>
          <w:lang w:eastAsia="zh-CN"/>
        </w:rPr>
        <w:t xml:space="preserve">), </w:t>
      </w:r>
      <w:r w:rsidRPr="007A0E86">
        <w:rPr>
          <w:rFonts w:eastAsia="宋体"/>
          <w:i/>
          <w:lang w:eastAsia="zh-CN"/>
        </w:rPr>
        <w:t>Multiple Criteria Decision Making</w:t>
      </w:r>
      <w:r w:rsidRPr="007A0E86">
        <w:rPr>
          <w:rFonts w:eastAsia="宋体"/>
          <w:lang w:eastAsia="zh-CN"/>
        </w:rPr>
        <w:t>, Springer-</w:t>
      </w:r>
      <w:proofErr w:type="spellStart"/>
      <w:r w:rsidRPr="007A0E86">
        <w:rPr>
          <w:rFonts w:eastAsia="宋体"/>
          <w:lang w:eastAsia="zh-CN"/>
        </w:rPr>
        <w:t>Verlag</w:t>
      </w:r>
      <w:proofErr w:type="spellEnd"/>
      <w:r w:rsidRPr="007A0E86">
        <w:rPr>
          <w:rFonts w:eastAsia="宋体"/>
          <w:lang w:eastAsia="zh-CN"/>
        </w:rPr>
        <w:t>, Amsterdam, 159-168 (1994).</w:t>
      </w:r>
    </w:p>
    <w:sectPr w:rsidR="002966D9" w:rsidRPr="00006023">
      <w:headerReference w:type="default" r:id="rId10"/>
      <w:type w:val="continuous"/>
      <w:pgSz w:w="11906" w:h="16838"/>
      <w:pgMar w:top="1418" w:right="1418" w:bottom="1418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2E30" w:rsidRDefault="00322E30">
      <w:r>
        <w:separator/>
      </w:r>
    </w:p>
  </w:endnote>
  <w:endnote w:type="continuationSeparator" w:id="0">
    <w:p w:rsidR="00322E30" w:rsidRDefault="00322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FKai-SB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2E30" w:rsidRDefault="00322E30">
      <w:r>
        <w:separator/>
      </w:r>
    </w:p>
  </w:footnote>
  <w:footnote w:type="continuationSeparator" w:id="0">
    <w:p w:rsidR="00322E30" w:rsidRDefault="00322E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66D9" w:rsidRPr="00A65200" w:rsidRDefault="00A65200" w:rsidP="00A65200">
    <w:pPr>
      <w:pStyle w:val="a3"/>
      <w:jc w:val="right"/>
      <w:rPr>
        <w:sz w:val="18"/>
        <w:szCs w:val="18"/>
      </w:rPr>
    </w:pPr>
    <w:r w:rsidRPr="00A65200">
      <w:rPr>
        <w:rFonts w:hint="eastAsia"/>
        <w:sz w:val="18"/>
        <w:szCs w:val="18"/>
      </w:rPr>
      <w:t>201</w:t>
    </w:r>
    <w:r w:rsidR="00CC1AB2">
      <w:rPr>
        <w:rFonts w:hint="eastAsia"/>
        <w:sz w:val="18"/>
        <w:szCs w:val="18"/>
      </w:rPr>
      <w:t>7</w:t>
    </w:r>
    <w:r w:rsidRPr="00A65200">
      <w:rPr>
        <w:rFonts w:hint="eastAsia"/>
        <w:sz w:val="18"/>
        <w:szCs w:val="18"/>
      </w:rPr>
      <w:t>第</w:t>
    </w:r>
    <w:r w:rsidR="00386854">
      <w:rPr>
        <w:rFonts w:hint="eastAsia"/>
        <w:sz w:val="18"/>
        <w:szCs w:val="18"/>
      </w:rPr>
      <w:t>十</w:t>
    </w:r>
    <w:r w:rsidR="00CC1AB2">
      <w:rPr>
        <w:rFonts w:hint="eastAsia"/>
        <w:sz w:val="18"/>
        <w:szCs w:val="18"/>
      </w:rPr>
      <w:t>二</w:t>
    </w:r>
    <w:r w:rsidRPr="00A65200">
      <w:rPr>
        <w:rFonts w:hint="eastAsia"/>
        <w:sz w:val="18"/>
        <w:szCs w:val="18"/>
      </w:rPr>
      <w:t>屆海峽兩岸學術研討會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473B6F"/>
    <w:multiLevelType w:val="multilevel"/>
    <w:tmpl w:val="1564E242"/>
    <w:lvl w:ilvl="0">
      <w:start w:val="1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hint="eastAsia"/>
      </w:rPr>
    </w:lvl>
    <w:lvl w:ilvl="1">
      <w:start w:val="1"/>
      <w:numFmt w:val="decimal"/>
      <w:isLgl/>
      <w:lvlText w:val="%1.%2"/>
      <w:lvlJc w:val="left"/>
      <w:pPr>
        <w:tabs>
          <w:tab w:val="num" w:pos="330"/>
        </w:tabs>
        <w:ind w:left="330" w:hanging="33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num" w:pos="330"/>
        </w:tabs>
        <w:ind w:left="330" w:hanging="33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num" w:pos="330"/>
        </w:tabs>
        <w:ind w:left="330" w:hanging="33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num" w:pos="330"/>
        </w:tabs>
        <w:ind w:left="330" w:hanging="33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num" w:pos="330"/>
        </w:tabs>
        <w:ind w:left="330" w:hanging="33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0"/>
        </w:tabs>
        <w:ind w:left="330" w:hanging="33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0"/>
        </w:tabs>
        <w:ind w:left="330" w:hanging="33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30"/>
        </w:tabs>
        <w:ind w:left="330" w:hanging="33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552"/>
    <w:rsid w:val="00006023"/>
    <w:rsid w:val="000138A2"/>
    <w:rsid w:val="00025C6D"/>
    <w:rsid w:val="00040087"/>
    <w:rsid w:val="001206E2"/>
    <w:rsid w:val="00173C3B"/>
    <w:rsid w:val="001A104B"/>
    <w:rsid w:val="001B5327"/>
    <w:rsid w:val="001B6989"/>
    <w:rsid w:val="001C06DE"/>
    <w:rsid w:val="001C6B30"/>
    <w:rsid w:val="00244374"/>
    <w:rsid w:val="002471C4"/>
    <w:rsid w:val="00247465"/>
    <w:rsid w:val="00266EE2"/>
    <w:rsid w:val="002966D9"/>
    <w:rsid w:val="002A32E7"/>
    <w:rsid w:val="002D4191"/>
    <w:rsid w:val="002F0CDA"/>
    <w:rsid w:val="002F489B"/>
    <w:rsid w:val="00322E30"/>
    <w:rsid w:val="003565B8"/>
    <w:rsid w:val="00366DCF"/>
    <w:rsid w:val="0037514E"/>
    <w:rsid w:val="00384FC9"/>
    <w:rsid w:val="00386854"/>
    <w:rsid w:val="00407026"/>
    <w:rsid w:val="004769BE"/>
    <w:rsid w:val="00483313"/>
    <w:rsid w:val="004C73F6"/>
    <w:rsid w:val="004F056A"/>
    <w:rsid w:val="004F5413"/>
    <w:rsid w:val="0052529A"/>
    <w:rsid w:val="0054769C"/>
    <w:rsid w:val="0055363A"/>
    <w:rsid w:val="00591941"/>
    <w:rsid w:val="005940E1"/>
    <w:rsid w:val="00594E7C"/>
    <w:rsid w:val="005A3A0A"/>
    <w:rsid w:val="005B6D27"/>
    <w:rsid w:val="005D6E9A"/>
    <w:rsid w:val="005E34B7"/>
    <w:rsid w:val="00634168"/>
    <w:rsid w:val="0063478C"/>
    <w:rsid w:val="00647ECD"/>
    <w:rsid w:val="00705ECD"/>
    <w:rsid w:val="0073041B"/>
    <w:rsid w:val="0078047E"/>
    <w:rsid w:val="007A065F"/>
    <w:rsid w:val="007A0E86"/>
    <w:rsid w:val="007D2CAB"/>
    <w:rsid w:val="007D5552"/>
    <w:rsid w:val="007E5F73"/>
    <w:rsid w:val="008019A8"/>
    <w:rsid w:val="00802853"/>
    <w:rsid w:val="00810800"/>
    <w:rsid w:val="008A45E7"/>
    <w:rsid w:val="008A483C"/>
    <w:rsid w:val="008B2492"/>
    <w:rsid w:val="008C7B91"/>
    <w:rsid w:val="009162FF"/>
    <w:rsid w:val="00927E95"/>
    <w:rsid w:val="009349A8"/>
    <w:rsid w:val="009800E1"/>
    <w:rsid w:val="009D5AC1"/>
    <w:rsid w:val="009F4E00"/>
    <w:rsid w:val="00A11F28"/>
    <w:rsid w:val="00A34FE3"/>
    <w:rsid w:val="00A51D1E"/>
    <w:rsid w:val="00A56105"/>
    <w:rsid w:val="00A65200"/>
    <w:rsid w:val="00A8720E"/>
    <w:rsid w:val="00AC0F48"/>
    <w:rsid w:val="00B16AEE"/>
    <w:rsid w:val="00B25112"/>
    <w:rsid w:val="00B42C36"/>
    <w:rsid w:val="00B45231"/>
    <w:rsid w:val="00B651BD"/>
    <w:rsid w:val="00BD7AA1"/>
    <w:rsid w:val="00BF52AF"/>
    <w:rsid w:val="00C13038"/>
    <w:rsid w:val="00C40B18"/>
    <w:rsid w:val="00C43CC1"/>
    <w:rsid w:val="00C64417"/>
    <w:rsid w:val="00C82B38"/>
    <w:rsid w:val="00CB0AB5"/>
    <w:rsid w:val="00CC1AB2"/>
    <w:rsid w:val="00CF531A"/>
    <w:rsid w:val="00D03082"/>
    <w:rsid w:val="00D1645A"/>
    <w:rsid w:val="00D9016B"/>
    <w:rsid w:val="00D91176"/>
    <w:rsid w:val="00DF1EEA"/>
    <w:rsid w:val="00E241FD"/>
    <w:rsid w:val="00E33727"/>
    <w:rsid w:val="00E73336"/>
    <w:rsid w:val="00E95B55"/>
    <w:rsid w:val="00ED1D8A"/>
    <w:rsid w:val="00F04158"/>
    <w:rsid w:val="00F41F4B"/>
    <w:rsid w:val="00F6495D"/>
    <w:rsid w:val="00F667A4"/>
    <w:rsid w:val="00F80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5A091D5-CED8-49C3-BF2D-51CA9DB13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PMingLiU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5">
    <w:name w:val="page number"/>
    <w:basedOn w:val="a0"/>
  </w:style>
  <w:style w:type="paragraph" w:styleId="2">
    <w:name w:val="Body Text Indent 2"/>
    <w:basedOn w:val="a"/>
    <w:pPr>
      <w:spacing w:line="360" w:lineRule="auto"/>
      <w:ind w:left="540" w:hanging="540"/>
      <w:jc w:val="both"/>
    </w:pPr>
    <w:rPr>
      <w:rFonts w:eastAsia="MingLiU"/>
      <w:sz w:val="26"/>
    </w:rPr>
  </w:style>
  <w:style w:type="paragraph" w:styleId="a6">
    <w:name w:val="Body Text Indent"/>
    <w:basedOn w:val="a"/>
    <w:pPr>
      <w:ind w:left="240" w:hanging="240"/>
      <w:jc w:val="both"/>
    </w:pPr>
    <w:rPr>
      <w:sz w:val="20"/>
    </w:rPr>
  </w:style>
  <w:style w:type="character" w:styleId="a7">
    <w:name w:val="Hyperlink"/>
    <w:rPr>
      <w:color w:val="0000FF"/>
      <w:u w:val="single"/>
    </w:rPr>
  </w:style>
  <w:style w:type="character" w:styleId="a8">
    <w:name w:val="FollowedHyperlink"/>
    <w:rPr>
      <w:color w:val="800080"/>
      <w:u w:val="single"/>
    </w:rPr>
  </w:style>
  <w:style w:type="paragraph" w:styleId="a9">
    <w:name w:val="Balloon Text"/>
    <w:basedOn w:val="a"/>
    <w:semiHidden/>
    <w:rsid w:val="00E33727"/>
    <w:rPr>
      <w:rFonts w:ascii="Arial" w:hAnsi="Arial"/>
      <w:sz w:val="18"/>
      <w:szCs w:val="18"/>
    </w:rPr>
  </w:style>
  <w:style w:type="table" w:styleId="aa">
    <w:name w:val="Table Grid"/>
    <w:basedOn w:val="a1"/>
    <w:rsid w:val="00F802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13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0BD467-38C2-4CE7-AF74-0199EAD1D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327</Words>
  <Characters>1869</Characters>
  <Application>Microsoft Office Word</Application>
  <DocSecurity>0</DocSecurity>
  <Lines>15</Lines>
  <Paragraphs>4</Paragraphs>
  <ScaleCrop>false</ScaleCrop>
  <Company>home</Company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中國工業工程學會九十二年度年會暨學術研討會論文格式</dc:title>
  <dc:creator>Charlie</dc:creator>
  <cp:lastModifiedBy>Administrator</cp:lastModifiedBy>
  <cp:revision>2</cp:revision>
  <cp:lastPrinted>2007-01-29T08:58:00Z</cp:lastPrinted>
  <dcterms:created xsi:type="dcterms:W3CDTF">2017-08-21T03:02:00Z</dcterms:created>
  <dcterms:modified xsi:type="dcterms:W3CDTF">2017-08-21T03:02:00Z</dcterms:modified>
</cp:coreProperties>
</file>