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BDD" w:rsidRPr="008A3D18" w:rsidRDefault="00435E82" w:rsidP="00FA6C11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01</w:t>
      </w:r>
      <w:r w:rsidR="00B04879">
        <w:rPr>
          <w:rFonts w:ascii="黑体" w:eastAsia="黑体" w:hAnsi="黑体"/>
          <w:sz w:val="32"/>
          <w:szCs w:val="32"/>
        </w:rPr>
        <w:t>9</w:t>
      </w:r>
      <w:r>
        <w:rPr>
          <w:rFonts w:ascii="黑体" w:eastAsia="黑体" w:hAnsi="黑体" w:hint="eastAsia"/>
          <w:sz w:val="32"/>
          <w:szCs w:val="32"/>
        </w:rPr>
        <w:t>年</w:t>
      </w:r>
      <w:r w:rsidR="00FA6C11">
        <w:rPr>
          <w:rFonts w:ascii="黑体" w:eastAsia="黑体" w:hAnsi="黑体" w:hint="eastAsia"/>
          <w:sz w:val="32"/>
          <w:szCs w:val="32"/>
        </w:rPr>
        <w:t>江汉</w:t>
      </w:r>
      <w:r w:rsidR="00FA6C11">
        <w:rPr>
          <w:rFonts w:ascii="黑体" w:eastAsia="黑体" w:hAnsi="黑体"/>
          <w:sz w:val="32"/>
          <w:szCs w:val="32"/>
        </w:rPr>
        <w:t>大学城市研究中心开放性</w:t>
      </w:r>
      <w:r w:rsidR="005D661D" w:rsidRPr="008A3D18">
        <w:rPr>
          <w:rFonts w:ascii="黑体" w:eastAsia="黑体" w:hAnsi="黑体"/>
          <w:sz w:val="32"/>
          <w:szCs w:val="32"/>
        </w:rPr>
        <w:t>课题指南</w:t>
      </w:r>
    </w:p>
    <w:p w:rsidR="00FA6C11" w:rsidRPr="00435E82" w:rsidRDefault="00FA6C11" w:rsidP="008A3D18">
      <w:pPr>
        <w:jc w:val="center"/>
        <w:rPr>
          <w:rFonts w:ascii="楷体" w:eastAsia="楷体" w:hAnsi="楷体"/>
          <w:b/>
          <w:sz w:val="32"/>
          <w:szCs w:val="32"/>
        </w:rPr>
      </w:pPr>
    </w:p>
    <w:p w:rsidR="00024ABD" w:rsidRPr="003E0FEA" w:rsidRDefault="00024ABD" w:rsidP="00024ABD">
      <w:pPr>
        <w:rPr>
          <w:rFonts w:ascii="楷体" w:eastAsia="楷体" w:hAnsi="楷体"/>
          <w:b/>
          <w:sz w:val="32"/>
          <w:szCs w:val="32"/>
        </w:rPr>
      </w:pPr>
      <w:r w:rsidRPr="003E0FEA">
        <w:rPr>
          <w:rFonts w:ascii="楷体" w:eastAsia="楷体" w:hAnsi="楷体" w:hint="eastAsia"/>
          <w:b/>
          <w:sz w:val="32"/>
          <w:szCs w:val="32"/>
        </w:rPr>
        <w:t>重点</w:t>
      </w:r>
      <w:r w:rsidRPr="003E0FEA">
        <w:rPr>
          <w:rFonts w:ascii="楷体" w:eastAsia="楷体" w:hAnsi="楷体"/>
          <w:b/>
          <w:sz w:val="32"/>
          <w:szCs w:val="32"/>
        </w:rPr>
        <w:t>课题：</w:t>
      </w:r>
    </w:p>
    <w:p w:rsidR="006C4637" w:rsidRPr="003E0FEA" w:rsidRDefault="00B04879" w:rsidP="006C4637">
      <w:pPr>
        <w:ind w:firstLine="660"/>
        <w:jc w:val="left"/>
        <w:rPr>
          <w:rFonts w:ascii="仿宋" w:eastAsia="仿宋" w:hAnsi="仿宋"/>
          <w:sz w:val="32"/>
          <w:szCs w:val="32"/>
        </w:rPr>
      </w:pPr>
      <w:r w:rsidRPr="003E0FEA">
        <w:rPr>
          <w:rFonts w:ascii="仿宋" w:eastAsia="仿宋" w:hAnsi="仿宋" w:hint="eastAsia"/>
          <w:sz w:val="32"/>
          <w:szCs w:val="32"/>
        </w:rPr>
        <w:t>1</w:t>
      </w:r>
      <w:r w:rsidRPr="003E0FEA">
        <w:rPr>
          <w:rFonts w:ascii="仿宋" w:eastAsia="仿宋" w:hAnsi="仿宋"/>
          <w:sz w:val="32"/>
          <w:szCs w:val="32"/>
        </w:rPr>
        <w:t>.</w:t>
      </w:r>
      <w:r w:rsidRPr="003E0FEA">
        <w:rPr>
          <w:rFonts w:ascii="仿宋" w:eastAsia="仿宋" w:hAnsi="仿宋" w:hint="eastAsia"/>
          <w:sz w:val="32"/>
          <w:szCs w:val="32"/>
        </w:rPr>
        <w:t>抗战胜利后武汉地区政治与军事研究</w:t>
      </w:r>
      <w:r w:rsidR="009959E5" w:rsidRPr="003E0FEA">
        <w:rPr>
          <w:rFonts w:ascii="仿宋" w:eastAsia="仿宋" w:hAnsi="仿宋" w:hint="eastAsia"/>
          <w:sz w:val="32"/>
          <w:szCs w:val="32"/>
        </w:rPr>
        <w:t>（1</w:t>
      </w:r>
      <w:r w:rsidR="009959E5" w:rsidRPr="003E0FEA">
        <w:rPr>
          <w:rFonts w:ascii="仿宋" w:eastAsia="仿宋" w:hAnsi="仿宋"/>
          <w:sz w:val="32"/>
          <w:szCs w:val="32"/>
        </w:rPr>
        <w:t>945-1949</w:t>
      </w:r>
      <w:r w:rsidR="009959E5" w:rsidRPr="003E0FEA">
        <w:rPr>
          <w:rFonts w:ascii="仿宋" w:eastAsia="仿宋" w:hAnsi="仿宋" w:hint="eastAsia"/>
          <w:sz w:val="32"/>
          <w:szCs w:val="32"/>
        </w:rPr>
        <w:t>）</w:t>
      </w:r>
    </w:p>
    <w:p w:rsidR="00B04879" w:rsidRPr="003E0FEA" w:rsidRDefault="00B04879" w:rsidP="006C4637">
      <w:pPr>
        <w:ind w:firstLine="660"/>
        <w:jc w:val="left"/>
        <w:rPr>
          <w:rFonts w:ascii="仿宋" w:eastAsia="仿宋" w:hAnsi="仿宋"/>
          <w:sz w:val="32"/>
          <w:szCs w:val="32"/>
        </w:rPr>
      </w:pPr>
      <w:r w:rsidRPr="003E0FEA">
        <w:rPr>
          <w:rFonts w:ascii="仿宋" w:eastAsia="仿宋" w:hAnsi="仿宋" w:hint="eastAsia"/>
          <w:sz w:val="32"/>
          <w:szCs w:val="32"/>
        </w:rPr>
        <w:t>2</w:t>
      </w:r>
      <w:r w:rsidRPr="003E0FEA">
        <w:rPr>
          <w:rFonts w:ascii="仿宋" w:eastAsia="仿宋" w:hAnsi="仿宋"/>
          <w:sz w:val="32"/>
          <w:szCs w:val="32"/>
        </w:rPr>
        <w:t>.</w:t>
      </w:r>
      <w:r w:rsidR="00A85B38" w:rsidRPr="003E0FEA">
        <w:rPr>
          <w:rFonts w:ascii="仿宋" w:eastAsia="仿宋" w:hAnsi="仿宋" w:hint="eastAsia"/>
          <w:sz w:val="32"/>
          <w:szCs w:val="32"/>
        </w:rPr>
        <w:t>抗战胜利后武汉地区经济与市政研究</w:t>
      </w:r>
      <w:r w:rsidR="009959E5" w:rsidRPr="003E0FEA">
        <w:rPr>
          <w:rFonts w:ascii="仿宋" w:eastAsia="仿宋" w:hAnsi="仿宋" w:hint="eastAsia"/>
          <w:sz w:val="32"/>
          <w:szCs w:val="32"/>
        </w:rPr>
        <w:t>（1</w:t>
      </w:r>
      <w:r w:rsidR="009959E5" w:rsidRPr="003E0FEA">
        <w:rPr>
          <w:rFonts w:ascii="仿宋" w:eastAsia="仿宋" w:hAnsi="仿宋"/>
          <w:sz w:val="32"/>
          <w:szCs w:val="32"/>
        </w:rPr>
        <w:t>945-1949</w:t>
      </w:r>
      <w:r w:rsidR="009959E5" w:rsidRPr="003E0FEA">
        <w:rPr>
          <w:rFonts w:ascii="仿宋" w:eastAsia="仿宋" w:hAnsi="仿宋" w:hint="eastAsia"/>
          <w:sz w:val="32"/>
          <w:szCs w:val="32"/>
        </w:rPr>
        <w:t>）</w:t>
      </w:r>
    </w:p>
    <w:p w:rsidR="00A85B38" w:rsidRPr="003E0FEA" w:rsidRDefault="00A85B38" w:rsidP="006C4637">
      <w:pPr>
        <w:ind w:firstLine="660"/>
        <w:jc w:val="left"/>
        <w:rPr>
          <w:rFonts w:ascii="仿宋" w:eastAsia="仿宋" w:hAnsi="仿宋"/>
          <w:sz w:val="32"/>
          <w:szCs w:val="32"/>
        </w:rPr>
      </w:pPr>
      <w:r w:rsidRPr="003E0FEA">
        <w:rPr>
          <w:rFonts w:ascii="仿宋" w:eastAsia="仿宋" w:hAnsi="仿宋"/>
          <w:sz w:val="32"/>
          <w:szCs w:val="32"/>
        </w:rPr>
        <w:t>3.</w:t>
      </w:r>
      <w:r w:rsidRPr="003E0FEA">
        <w:rPr>
          <w:rFonts w:ascii="仿宋" w:eastAsia="仿宋" w:hAnsi="仿宋" w:hint="eastAsia"/>
          <w:sz w:val="32"/>
          <w:szCs w:val="32"/>
        </w:rPr>
        <w:t>抗战胜利后武汉地区社会与文化研究</w:t>
      </w:r>
      <w:r w:rsidR="009959E5" w:rsidRPr="003E0FEA">
        <w:rPr>
          <w:rFonts w:ascii="仿宋" w:eastAsia="仿宋" w:hAnsi="仿宋" w:hint="eastAsia"/>
          <w:sz w:val="32"/>
          <w:szCs w:val="32"/>
        </w:rPr>
        <w:t>（1</w:t>
      </w:r>
      <w:r w:rsidR="009959E5" w:rsidRPr="003E0FEA">
        <w:rPr>
          <w:rFonts w:ascii="仿宋" w:eastAsia="仿宋" w:hAnsi="仿宋"/>
          <w:sz w:val="32"/>
          <w:szCs w:val="32"/>
        </w:rPr>
        <w:t>945-1949</w:t>
      </w:r>
      <w:r w:rsidR="009959E5" w:rsidRPr="003E0FEA">
        <w:rPr>
          <w:rFonts w:ascii="仿宋" w:eastAsia="仿宋" w:hAnsi="仿宋" w:hint="eastAsia"/>
          <w:sz w:val="32"/>
          <w:szCs w:val="32"/>
        </w:rPr>
        <w:t>）</w:t>
      </w:r>
    </w:p>
    <w:p w:rsidR="00A85B38" w:rsidRPr="003E0FEA" w:rsidRDefault="00A85B38" w:rsidP="006C4637">
      <w:pPr>
        <w:ind w:firstLine="660"/>
        <w:jc w:val="left"/>
        <w:rPr>
          <w:rFonts w:ascii="仿宋" w:eastAsia="仿宋" w:hAnsi="仿宋"/>
          <w:sz w:val="32"/>
          <w:szCs w:val="32"/>
        </w:rPr>
      </w:pPr>
      <w:r w:rsidRPr="003E0FEA">
        <w:rPr>
          <w:rFonts w:ascii="仿宋" w:eastAsia="仿宋" w:hAnsi="仿宋"/>
          <w:sz w:val="32"/>
          <w:szCs w:val="32"/>
        </w:rPr>
        <w:t>4.</w:t>
      </w:r>
      <w:r w:rsidRPr="003E0FEA">
        <w:rPr>
          <w:rFonts w:ascii="仿宋" w:eastAsia="仿宋" w:hAnsi="仿宋" w:hint="eastAsia"/>
          <w:sz w:val="32"/>
          <w:szCs w:val="32"/>
        </w:rPr>
        <w:t>晚清时期《申报》武汉资料整理与研究（1</w:t>
      </w:r>
      <w:r w:rsidRPr="003E0FEA">
        <w:rPr>
          <w:rFonts w:ascii="仿宋" w:eastAsia="仿宋" w:hAnsi="仿宋"/>
          <w:sz w:val="32"/>
          <w:szCs w:val="32"/>
        </w:rPr>
        <w:t>872-1911</w:t>
      </w:r>
      <w:r w:rsidRPr="003E0FEA">
        <w:rPr>
          <w:rFonts w:ascii="仿宋" w:eastAsia="仿宋" w:hAnsi="仿宋" w:hint="eastAsia"/>
          <w:sz w:val="32"/>
          <w:szCs w:val="32"/>
        </w:rPr>
        <w:t>）</w:t>
      </w:r>
    </w:p>
    <w:p w:rsidR="00A85B38" w:rsidRPr="003E0FEA" w:rsidRDefault="00A85B38" w:rsidP="006C4637">
      <w:pPr>
        <w:ind w:firstLine="660"/>
        <w:jc w:val="left"/>
        <w:rPr>
          <w:rFonts w:ascii="仿宋" w:eastAsia="仿宋" w:hAnsi="仿宋"/>
          <w:sz w:val="32"/>
          <w:szCs w:val="32"/>
        </w:rPr>
      </w:pPr>
      <w:r w:rsidRPr="003E0FEA">
        <w:rPr>
          <w:rFonts w:ascii="仿宋" w:eastAsia="仿宋" w:hAnsi="仿宋" w:hint="eastAsia"/>
          <w:sz w:val="32"/>
          <w:szCs w:val="32"/>
        </w:rPr>
        <w:t>5</w:t>
      </w:r>
      <w:r w:rsidRPr="003E0FEA">
        <w:rPr>
          <w:rFonts w:ascii="仿宋" w:eastAsia="仿宋" w:hAnsi="仿宋"/>
          <w:sz w:val="32"/>
          <w:szCs w:val="32"/>
        </w:rPr>
        <w:t>.</w:t>
      </w:r>
      <w:r w:rsidRPr="003E0FEA">
        <w:rPr>
          <w:rFonts w:ascii="仿宋" w:eastAsia="仿宋" w:hAnsi="仿宋" w:hint="eastAsia"/>
          <w:sz w:val="32"/>
          <w:szCs w:val="32"/>
        </w:rPr>
        <w:t>民国初年《申报》武汉资料整理与研究（1</w:t>
      </w:r>
      <w:r w:rsidRPr="003E0FEA">
        <w:rPr>
          <w:rFonts w:ascii="仿宋" w:eastAsia="仿宋" w:hAnsi="仿宋"/>
          <w:sz w:val="32"/>
          <w:szCs w:val="32"/>
        </w:rPr>
        <w:t>912-1927</w:t>
      </w:r>
      <w:r w:rsidRPr="003E0FEA">
        <w:rPr>
          <w:rFonts w:ascii="仿宋" w:eastAsia="仿宋" w:hAnsi="仿宋" w:hint="eastAsia"/>
          <w:sz w:val="32"/>
          <w:szCs w:val="32"/>
        </w:rPr>
        <w:t>）</w:t>
      </w:r>
    </w:p>
    <w:p w:rsidR="00A85B38" w:rsidRPr="003E0FEA" w:rsidRDefault="00A85B38" w:rsidP="006C4637">
      <w:pPr>
        <w:ind w:firstLine="660"/>
        <w:jc w:val="left"/>
        <w:rPr>
          <w:rFonts w:ascii="仿宋" w:eastAsia="仿宋" w:hAnsi="仿宋"/>
          <w:sz w:val="32"/>
          <w:szCs w:val="32"/>
        </w:rPr>
      </w:pPr>
      <w:r w:rsidRPr="003E0FEA">
        <w:rPr>
          <w:rFonts w:ascii="仿宋" w:eastAsia="仿宋" w:hAnsi="仿宋" w:hint="eastAsia"/>
          <w:sz w:val="32"/>
          <w:szCs w:val="32"/>
        </w:rPr>
        <w:t>6</w:t>
      </w:r>
      <w:r w:rsidRPr="003E0FEA">
        <w:rPr>
          <w:rFonts w:ascii="仿宋" w:eastAsia="仿宋" w:hAnsi="仿宋"/>
          <w:sz w:val="32"/>
          <w:szCs w:val="32"/>
        </w:rPr>
        <w:t>.</w:t>
      </w:r>
      <w:r w:rsidRPr="003E0FEA">
        <w:rPr>
          <w:rFonts w:ascii="仿宋" w:eastAsia="仿宋" w:hAnsi="仿宋" w:hint="eastAsia"/>
          <w:sz w:val="32"/>
          <w:szCs w:val="32"/>
        </w:rPr>
        <w:t>民国中期《申报》武汉资料整理与研究（</w:t>
      </w:r>
      <w:r w:rsidRPr="003E0FEA">
        <w:rPr>
          <w:rFonts w:ascii="仿宋" w:eastAsia="仿宋" w:hAnsi="仿宋"/>
          <w:sz w:val="32"/>
          <w:szCs w:val="32"/>
        </w:rPr>
        <w:t>1928-1938</w:t>
      </w:r>
      <w:r w:rsidRPr="003E0FEA">
        <w:rPr>
          <w:rFonts w:ascii="仿宋" w:eastAsia="仿宋" w:hAnsi="仿宋" w:hint="eastAsia"/>
          <w:sz w:val="32"/>
          <w:szCs w:val="32"/>
        </w:rPr>
        <w:t>）</w:t>
      </w:r>
    </w:p>
    <w:p w:rsidR="00A85B38" w:rsidRPr="003E0FEA" w:rsidRDefault="00A85B38" w:rsidP="006C4637">
      <w:pPr>
        <w:ind w:firstLine="660"/>
        <w:jc w:val="left"/>
        <w:rPr>
          <w:rFonts w:ascii="仿宋" w:eastAsia="仿宋" w:hAnsi="仿宋"/>
          <w:sz w:val="32"/>
          <w:szCs w:val="32"/>
        </w:rPr>
      </w:pPr>
      <w:r w:rsidRPr="003E0FEA">
        <w:rPr>
          <w:rFonts w:ascii="仿宋" w:eastAsia="仿宋" w:hAnsi="仿宋"/>
          <w:sz w:val="32"/>
          <w:szCs w:val="32"/>
        </w:rPr>
        <w:t>7.</w:t>
      </w:r>
      <w:r w:rsidRPr="003E0FEA">
        <w:rPr>
          <w:rFonts w:ascii="仿宋" w:eastAsia="仿宋" w:hAnsi="仿宋" w:hint="eastAsia"/>
          <w:sz w:val="32"/>
          <w:szCs w:val="32"/>
        </w:rPr>
        <w:t>民国后期《申报》武汉资料整理与研究（1</w:t>
      </w:r>
      <w:r w:rsidRPr="003E0FEA">
        <w:rPr>
          <w:rFonts w:ascii="仿宋" w:eastAsia="仿宋" w:hAnsi="仿宋"/>
          <w:sz w:val="32"/>
          <w:szCs w:val="32"/>
        </w:rPr>
        <w:t>939-1949</w:t>
      </w:r>
      <w:r w:rsidRPr="003E0FEA">
        <w:rPr>
          <w:rFonts w:ascii="仿宋" w:eastAsia="仿宋" w:hAnsi="仿宋" w:hint="eastAsia"/>
          <w:sz w:val="32"/>
          <w:szCs w:val="32"/>
        </w:rPr>
        <w:t>）</w:t>
      </w:r>
    </w:p>
    <w:p w:rsidR="00A85B38" w:rsidRPr="003E0FEA" w:rsidRDefault="00A85B38" w:rsidP="006C4637">
      <w:pPr>
        <w:ind w:firstLine="660"/>
        <w:jc w:val="left"/>
        <w:rPr>
          <w:rFonts w:ascii="仿宋" w:eastAsia="仿宋" w:hAnsi="仿宋"/>
          <w:sz w:val="32"/>
          <w:szCs w:val="32"/>
        </w:rPr>
      </w:pPr>
      <w:r w:rsidRPr="003E0FEA">
        <w:rPr>
          <w:rFonts w:ascii="仿宋" w:eastAsia="仿宋" w:hAnsi="仿宋" w:hint="eastAsia"/>
          <w:sz w:val="32"/>
          <w:szCs w:val="32"/>
        </w:rPr>
        <w:t>8</w:t>
      </w:r>
      <w:r w:rsidRPr="003E0FEA">
        <w:rPr>
          <w:rFonts w:ascii="仿宋" w:eastAsia="仿宋" w:hAnsi="仿宋"/>
          <w:sz w:val="32"/>
          <w:szCs w:val="32"/>
        </w:rPr>
        <w:t>.</w:t>
      </w:r>
      <w:r w:rsidRPr="003E0FEA">
        <w:rPr>
          <w:rFonts w:ascii="仿宋" w:eastAsia="仿宋" w:hAnsi="仿宋" w:hint="eastAsia"/>
          <w:sz w:val="32"/>
          <w:szCs w:val="32"/>
        </w:rPr>
        <w:t>江汉关贸易年报翻译、整理与研究（1864—1919）</w:t>
      </w:r>
    </w:p>
    <w:p w:rsidR="00922DA2" w:rsidRPr="003E0FEA" w:rsidRDefault="00D43463" w:rsidP="003E0FEA">
      <w:pPr>
        <w:rPr>
          <w:rFonts w:ascii="楷体" w:eastAsia="楷体" w:hAnsi="楷体"/>
          <w:b/>
          <w:sz w:val="32"/>
          <w:szCs w:val="32"/>
        </w:rPr>
      </w:pPr>
      <w:r w:rsidRPr="003E0FEA">
        <w:rPr>
          <w:rFonts w:ascii="楷体" w:eastAsia="楷体" w:hAnsi="楷体" w:hint="eastAsia"/>
          <w:b/>
          <w:sz w:val="32"/>
          <w:szCs w:val="32"/>
        </w:rPr>
        <w:t>一般课题</w:t>
      </w:r>
      <w:r w:rsidRPr="003E0FEA">
        <w:rPr>
          <w:rFonts w:ascii="楷体" w:eastAsia="楷体" w:hAnsi="楷体"/>
          <w:b/>
          <w:sz w:val="32"/>
          <w:szCs w:val="32"/>
        </w:rPr>
        <w:t>：</w:t>
      </w:r>
    </w:p>
    <w:p w:rsidR="007804C0" w:rsidRPr="003E0FEA" w:rsidRDefault="007804C0" w:rsidP="007804C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E0FEA">
        <w:rPr>
          <w:rFonts w:ascii="仿宋" w:eastAsia="仿宋" w:hAnsi="仿宋" w:hint="eastAsia"/>
          <w:sz w:val="32"/>
          <w:szCs w:val="32"/>
        </w:rPr>
        <w:t>不设具体项目，</w:t>
      </w:r>
      <w:r w:rsidR="00E216F8" w:rsidRPr="003E0FEA">
        <w:rPr>
          <w:rFonts w:ascii="仿宋" w:eastAsia="仿宋" w:hAnsi="仿宋" w:hint="eastAsia"/>
          <w:sz w:val="32"/>
          <w:szCs w:val="32"/>
        </w:rPr>
        <w:t>由申报者自拟题目，内容与近代武汉政治、经济、社会、市政、文化、教育等方面有关即可。</w:t>
      </w:r>
      <w:bookmarkStart w:id="0" w:name="_GoBack"/>
      <w:bookmarkEnd w:id="0"/>
    </w:p>
    <w:p w:rsidR="00D357A4" w:rsidRPr="009959E5" w:rsidRDefault="00D357A4" w:rsidP="00A85B38">
      <w:pPr>
        <w:ind w:firstLine="645"/>
        <w:jc w:val="left"/>
        <w:rPr>
          <w:rFonts w:ascii="楷体" w:eastAsia="楷体" w:hAnsi="楷体"/>
          <w:sz w:val="32"/>
          <w:szCs w:val="32"/>
        </w:rPr>
      </w:pPr>
    </w:p>
    <w:sectPr w:rsidR="00D357A4" w:rsidRPr="00995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CAC" w:rsidRDefault="00263CAC" w:rsidP="005D661D">
      <w:r>
        <w:separator/>
      </w:r>
    </w:p>
  </w:endnote>
  <w:endnote w:type="continuationSeparator" w:id="0">
    <w:p w:rsidR="00263CAC" w:rsidRDefault="00263CAC" w:rsidP="005D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CAC" w:rsidRDefault="00263CAC" w:rsidP="005D661D">
      <w:r>
        <w:separator/>
      </w:r>
    </w:p>
  </w:footnote>
  <w:footnote w:type="continuationSeparator" w:id="0">
    <w:p w:rsidR="00263CAC" w:rsidRDefault="00263CAC" w:rsidP="005D6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FD"/>
    <w:rsid w:val="00024ABD"/>
    <w:rsid w:val="000314FD"/>
    <w:rsid w:val="00040186"/>
    <w:rsid w:val="000657F7"/>
    <w:rsid w:val="000D4BBB"/>
    <w:rsid w:val="001032F2"/>
    <w:rsid w:val="0024396B"/>
    <w:rsid w:val="00263CAC"/>
    <w:rsid w:val="002F29CE"/>
    <w:rsid w:val="003977F8"/>
    <w:rsid w:val="003E0FEA"/>
    <w:rsid w:val="004335C8"/>
    <w:rsid w:val="004345B2"/>
    <w:rsid w:val="00435E82"/>
    <w:rsid w:val="00486603"/>
    <w:rsid w:val="00587617"/>
    <w:rsid w:val="005D661D"/>
    <w:rsid w:val="006A131E"/>
    <w:rsid w:val="006C4637"/>
    <w:rsid w:val="0076125A"/>
    <w:rsid w:val="007804C0"/>
    <w:rsid w:val="007A4F9D"/>
    <w:rsid w:val="007B351B"/>
    <w:rsid w:val="008379CE"/>
    <w:rsid w:val="00870993"/>
    <w:rsid w:val="008A3D18"/>
    <w:rsid w:val="00916D2C"/>
    <w:rsid w:val="00922DA2"/>
    <w:rsid w:val="009959E5"/>
    <w:rsid w:val="009D10F8"/>
    <w:rsid w:val="009E117B"/>
    <w:rsid w:val="00A34D81"/>
    <w:rsid w:val="00A85B38"/>
    <w:rsid w:val="00A94DA3"/>
    <w:rsid w:val="00AA6612"/>
    <w:rsid w:val="00AE7522"/>
    <w:rsid w:val="00B0169E"/>
    <w:rsid w:val="00B04879"/>
    <w:rsid w:val="00B34ECE"/>
    <w:rsid w:val="00BA5BC0"/>
    <w:rsid w:val="00C23FD2"/>
    <w:rsid w:val="00C71FD5"/>
    <w:rsid w:val="00C75AAC"/>
    <w:rsid w:val="00CB0BDD"/>
    <w:rsid w:val="00CD54BF"/>
    <w:rsid w:val="00CF1321"/>
    <w:rsid w:val="00D012F5"/>
    <w:rsid w:val="00D26CAC"/>
    <w:rsid w:val="00D357A4"/>
    <w:rsid w:val="00D43463"/>
    <w:rsid w:val="00D500A6"/>
    <w:rsid w:val="00DD7209"/>
    <w:rsid w:val="00E216F8"/>
    <w:rsid w:val="00EF6A9C"/>
    <w:rsid w:val="00F77BB4"/>
    <w:rsid w:val="00FA6C11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EFE82"/>
  <w15:docId w15:val="{C2684D46-4588-483E-BABB-C7694D26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66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6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661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F6A9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F6A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Administrator</cp:lastModifiedBy>
  <cp:revision>9</cp:revision>
  <cp:lastPrinted>2017-06-30T00:28:00Z</cp:lastPrinted>
  <dcterms:created xsi:type="dcterms:W3CDTF">2019-05-07T00:44:00Z</dcterms:created>
  <dcterms:modified xsi:type="dcterms:W3CDTF">2019-05-15T01:32:00Z</dcterms:modified>
</cp:coreProperties>
</file>