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B5" w:rsidRDefault="00BB1A9F">
      <w:pPr>
        <w:tabs>
          <w:tab w:val="left" w:pos="8306"/>
        </w:tabs>
        <w:spacing w:line="560" w:lineRule="exact"/>
        <w:ind w:right="-5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7E3FB5" w:rsidRDefault="00BB1A9F">
      <w:pPr>
        <w:tabs>
          <w:tab w:val="left" w:pos="8306"/>
        </w:tabs>
        <w:spacing w:line="560" w:lineRule="exact"/>
        <w:ind w:right="-5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省教育厅人文社会科学研究专项任务项目</w:t>
      </w:r>
    </w:p>
    <w:p w:rsidR="007E3FB5" w:rsidRDefault="00BB1A9F">
      <w:pPr>
        <w:tabs>
          <w:tab w:val="left" w:pos="8306"/>
        </w:tabs>
        <w:spacing w:line="560" w:lineRule="exact"/>
        <w:ind w:right="-5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（高校思想政治理论课）实施方案</w:t>
      </w:r>
    </w:p>
    <w:p w:rsidR="007E3FB5" w:rsidRDefault="007E3FB5">
      <w:pPr>
        <w:tabs>
          <w:tab w:val="left" w:pos="8306"/>
        </w:tabs>
        <w:spacing w:line="560" w:lineRule="exact"/>
        <w:ind w:right="-57" w:firstLineChars="200" w:firstLine="640"/>
        <w:rPr>
          <w:rFonts w:ascii="黑体" w:eastAsia="黑体" w:hAnsi="黑体" w:cs="黑体"/>
          <w:sz w:val="32"/>
          <w:szCs w:val="32"/>
        </w:rPr>
      </w:pP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一、申报条件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1.本项目限我省普通高等学校申报。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2．申请者必须是高校在编在岗的思想政治理论课专兼职教师，能够真正承担和组织项目的实施。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3.不限各高校申报数量，项目申报结束后，无特殊理由不得随意变更申报类别及结项形式。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二、选题范围和资助额度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1.本专项不设申报指南，申请者根据理论研究和实践发展实际，自设课题进行申报。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2.项目管理单位为省财政拨款单位的，每项课题资助经费0.5-2万元；项目管理单位非省财政拨款单位的，自筹经费完成项目研究。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3.本专项研究时限为3年，达到结项标准的，可以提前结项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。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三、申报办法</w:t>
      </w:r>
    </w:p>
    <w:p w:rsidR="007E3FB5" w:rsidRDefault="00BB1A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1.本项目采取网上申报，网上匿名评审，网上公示，网上公布。以学校为单位集中申报，不受理个人申报，不受理纸质材料。</w:t>
      </w:r>
    </w:p>
    <w:p w:rsidR="007E3FB5" w:rsidRDefault="00BB1A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2.申请者在“省教育厅人文社会科学研究管理系统”按要求填写项目申报信息、上传相关附件后，由所在单位统一</w:t>
      </w:r>
      <w:r>
        <w:rPr>
          <w:rFonts w:ascii="仿宋_GB2312" w:eastAsia="仿宋_GB2312" w:hint="eastAsia"/>
          <w:sz w:val="32"/>
          <w:szCs w:val="32"/>
        </w:rPr>
        <w:lastRenderedPageBreak/>
        <w:t>审核上报。</w:t>
      </w:r>
    </w:p>
    <w:p w:rsidR="007E3FB5" w:rsidRDefault="00BB1A9F" w:rsidP="00E637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联系人：王立彬；联系电话：027-87328219；电子邮箱：hubszc@126.com。</w:t>
      </w:r>
    </w:p>
    <w:sectPr w:rsidR="007E3FB5" w:rsidSect="00E63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3EE" w:rsidRDefault="00D723EE" w:rsidP="00840BCF">
      <w:r>
        <w:separator/>
      </w:r>
    </w:p>
  </w:endnote>
  <w:endnote w:type="continuationSeparator" w:id="0">
    <w:p w:rsidR="00D723EE" w:rsidRDefault="00D723EE" w:rsidP="00840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3EE" w:rsidRDefault="00D723EE" w:rsidP="00840BCF">
      <w:r>
        <w:separator/>
      </w:r>
    </w:p>
  </w:footnote>
  <w:footnote w:type="continuationSeparator" w:id="0">
    <w:p w:rsidR="00D723EE" w:rsidRDefault="00D723EE" w:rsidP="00840B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5C3EAA"/>
    <w:rsid w:val="004A28B7"/>
    <w:rsid w:val="007E3FB5"/>
    <w:rsid w:val="00840BCF"/>
    <w:rsid w:val="00A12123"/>
    <w:rsid w:val="00BB1A9F"/>
    <w:rsid w:val="00D723EE"/>
    <w:rsid w:val="00D85387"/>
    <w:rsid w:val="00E6379D"/>
    <w:rsid w:val="0295168A"/>
    <w:rsid w:val="04142E6B"/>
    <w:rsid w:val="06160355"/>
    <w:rsid w:val="06D059D2"/>
    <w:rsid w:val="185C3EAA"/>
    <w:rsid w:val="67B46D0D"/>
    <w:rsid w:val="6E580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F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7E3FB5"/>
    <w:rPr>
      <w:color w:val="0000FF"/>
      <w:u w:val="single"/>
    </w:rPr>
  </w:style>
  <w:style w:type="paragraph" w:styleId="a4">
    <w:name w:val="header"/>
    <w:basedOn w:val="a"/>
    <w:link w:val="Char"/>
    <w:rsid w:val="00840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40BCF"/>
    <w:rPr>
      <w:kern w:val="2"/>
      <w:sz w:val="18"/>
      <w:szCs w:val="18"/>
    </w:rPr>
  </w:style>
  <w:style w:type="paragraph" w:styleId="a5">
    <w:name w:val="footer"/>
    <w:basedOn w:val="a"/>
    <w:link w:val="Char0"/>
    <w:rsid w:val="00840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40B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393</Characters>
  <Application>Microsoft Office Word</Application>
  <DocSecurity>0</DocSecurity>
  <Lines>3</Lines>
  <Paragraphs>1</Paragraphs>
  <ScaleCrop>false</ScaleCrop>
  <Company>000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Administrator</cp:lastModifiedBy>
  <cp:revision>3</cp:revision>
  <cp:lastPrinted>2017-07-07T03:23:00Z</cp:lastPrinted>
  <dcterms:created xsi:type="dcterms:W3CDTF">2017-08-16T03:20:00Z</dcterms:created>
  <dcterms:modified xsi:type="dcterms:W3CDTF">2017-08-16T03:25:00Z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